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44" w:rsidRDefault="00532E48">
      <w:pPr>
        <w:contextualSpacing w:val="0"/>
        <w:jc w:val="center"/>
        <w:rPr>
          <w:b/>
        </w:rPr>
      </w:pPr>
      <w:bookmarkStart w:id="0" w:name="_GoBack"/>
      <w:bookmarkEnd w:id="0"/>
      <w:r>
        <w:rPr>
          <w:b/>
        </w:rPr>
        <w:t>Política de Participación Familiar del Título 1 en toda la escuela</w:t>
      </w:r>
    </w:p>
    <w:p w:rsidR="00AD5E44" w:rsidRDefault="00532E48">
      <w:pPr>
        <w:contextualSpacing w:val="0"/>
        <w:jc w:val="center"/>
        <w:rPr>
          <w:b/>
        </w:rPr>
      </w:pPr>
      <w:r>
        <w:rPr>
          <w:b/>
        </w:rPr>
        <w:t>Bethel Elementary School</w:t>
      </w:r>
    </w:p>
    <w:p w:rsidR="00AD5E44" w:rsidRDefault="00532E48">
      <w:pPr>
        <w:contextualSpacing w:val="0"/>
        <w:jc w:val="center"/>
        <w:rPr>
          <w:b/>
        </w:rPr>
      </w:pPr>
      <w:r>
        <w:rPr>
          <w:b/>
        </w:rPr>
        <w:t>2018-2019</w:t>
      </w:r>
    </w:p>
    <w:p w:rsidR="00AD5E44" w:rsidRDefault="00AD5E44">
      <w:pPr>
        <w:contextualSpacing w:val="0"/>
      </w:pPr>
    </w:p>
    <w:p w:rsidR="00AD5E44" w:rsidRDefault="00532E48">
      <w:pPr>
        <w:contextualSpacing w:val="0"/>
        <w:rPr>
          <w:b/>
        </w:rPr>
      </w:pPr>
      <w:r>
        <w:rPr>
          <w:b/>
        </w:rPr>
        <w:t>I. Declaración de filosofía</w:t>
      </w:r>
    </w:p>
    <w:p w:rsidR="00AD5E44" w:rsidRDefault="00532E48">
      <w:pPr>
        <w:contextualSpacing w:val="0"/>
      </w:pPr>
      <w:r>
        <w:t>Bethel Elementary School se esfuerza por promover asociaciones sólidas entre padres siguiendo las pautas de la Política de participación familiar del condado de Haywood. Esta política establece que el sistema escolar del condado de Haywood reconoce que se ha demostrado que la participación de las familias en la educación de sus hijos aumenta el éxito de los estudiantes y resulta en un mejor rendimiento escolar. Las políticas de participación familiar del sistema y la escuela se distribuirán anualmente a los padres. Los miembros del personal tendrán la oportunidad de facilitar que las familias se conviertan en "socios educativos en el hogar".</w:t>
      </w:r>
    </w:p>
    <w:p w:rsidR="00AD5E44" w:rsidRDefault="00AD5E44">
      <w:pPr>
        <w:contextualSpacing w:val="0"/>
      </w:pPr>
    </w:p>
    <w:p w:rsidR="00AD5E44" w:rsidRDefault="00532E48">
      <w:pPr>
        <w:contextualSpacing w:val="0"/>
        <w:rPr>
          <w:b/>
        </w:rPr>
      </w:pPr>
      <w:r>
        <w:rPr>
          <w:b/>
        </w:rPr>
        <w:t>II. Procedimientos para que las familias se conviertan en personas que toman decisiones y aprenden</w:t>
      </w:r>
    </w:p>
    <w:p w:rsidR="00AD5E44" w:rsidRDefault="00532E48">
      <w:pPr>
        <w:contextualSpacing w:val="0"/>
      </w:pPr>
      <w:r>
        <w:rPr>
          <w:b/>
        </w:rPr>
        <w:t>A.</w:t>
      </w:r>
      <w:r>
        <w:t xml:space="preserve"> Las familias serán notificadas de la participación de sus hijos en la tutoría de Lectura y Matemáticas del Título 1 y se les darán objetivos de instrucción para la educación de sus hijos. Las familias serán informadas de los objetivos y métodos implementados en el programa y recibirán información sobre el plan de estudios estatal y las evaluaciones estatales y locales.</w:t>
      </w:r>
    </w:p>
    <w:p w:rsidR="00AD5E44" w:rsidRDefault="00532E48">
      <w:pPr>
        <w:contextualSpacing w:val="0"/>
      </w:pPr>
      <w:r>
        <w:rPr>
          <w:b/>
        </w:rPr>
        <w:t>B.</w:t>
      </w:r>
      <w:r>
        <w:t xml:space="preserve"> Las familias serán invitadas a asistir a una reunión anual de nivel de año donde se explicará la política / ley del estado / condado / escuela.</w:t>
      </w:r>
    </w:p>
    <w:p w:rsidR="00AD5E44" w:rsidRDefault="00532E48">
      <w:pPr>
        <w:contextualSpacing w:val="0"/>
      </w:pPr>
      <w:r>
        <w:rPr>
          <w:b/>
        </w:rPr>
        <w:t>C</w:t>
      </w:r>
      <w:r>
        <w:t>. Las familias tendrán la oportunidad de convertirse en participantes activos en la educación de sus hijos al convertirse en tomadores de decisiones. Las familias pueden completar una Encuesta de Necesidades de Participación Familiar y completar un Pacto entre Padres, Maestros, Director y Estudiante. También se les dará un Cuestionario Familiar para completar sobre el programa. Algunos padres de la escuela y el condado servirán en el Comité Asesor de Padres del Condado de Haywood / Bethel Elementary. Algunos servirán en el Equipo de Mejoramiento Escolar en Bethel. Se animará a las familias a asistir a conferencias de padres, estudiantes y maestros.</w:t>
      </w:r>
    </w:p>
    <w:p w:rsidR="00AD5E44" w:rsidRDefault="00532E48">
      <w:pPr>
        <w:contextualSpacing w:val="0"/>
      </w:pPr>
      <w:r>
        <w:rPr>
          <w:b/>
        </w:rPr>
        <w:t>D</w:t>
      </w:r>
      <w:r>
        <w:t>. Las actividades y los talleres de los padres serán coordinados por el director, el maestro principal, los maestros del Título 1, los maestros del salón y los integrantes del Equipo de Mejoramiento Escolar y se integrarán con otros programas cuando estén disponibles y se ofrecerán a los padres utilizando horarios flexibles.</w:t>
      </w:r>
    </w:p>
    <w:p w:rsidR="00AD5E44" w:rsidRDefault="00AD5E44">
      <w:pPr>
        <w:contextualSpacing w:val="0"/>
      </w:pPr>
    </w:p>
    <w:p w:rsidR="00AD5E44" w:rsidRDefault="00AD5E44">
      <w:pPr>
        <w:contextualSpacing w:val="0"/>
      </w:pPr>
    </w:p>
    <w:p w:rsidR="00AD5E44" w:rsidRDefault="00532E48">
      <w:pPr>
        <w:contextualSpacing w:val="0"/>
        <w:rPr>
          <w:b/>
        </w:rPr>
      </w:pPr>
      <w:r>
        <w:rPr>
          <w:b/>
        </w:rPr>
        <w:t>III. Procedimientos para que las familias se conviertan en maestros y partidarios</w:t>
      </w:r>
    </w:p>
    <w:p w:rsidR="00AD5E44" w:rsidRDefault="00532E48">
      <w:pPr>
        <w:contextualSpacing w:val="0"/>
      </w:pPr>
      <w:r>
        <w:rPr>
          <w:b/>
        </w:rPr>
        <w:t>A</w:t>
      </w:r>
      <w:r>
        <w:t>. Las familias tendrán la oportunidad de convertirse en participantes activos en la educación de sus hijos al convertirse en socios educativos. Podrán sacar libros de Parent Resource Library. Se les dará la oportunidad de ayudar a los niños en la escuela. Se llevarán a cabo talleres y demostraciones de instrucción de lectura en clase para ayudar a los padres a aprender estrategias para ayudar a sus hijos.</w:t>
      </w:r>
    </w:p>
    <w:p w:rsidR="00AD5E44" w:rsidRDefault="00532E48">
      <w:pPr>
        <w:contextualSpacing w:val="0"/>
      </w:pPr>
      <w:r>
        <w:rPr>
          <w:b/>
        </w:rPr>
        <w:lastRenderedPageBreak/>
        <w:t>B.</w:t>
      </w:r>
      <w:r>
        <w:t xml:space="preserve"> Las familias reciben una invitación abierta para el almuerzo y las invitaciones especiales a otros eventos durante todo el año. Están invitados a ser padres de grado para el salón principal de su hijo.</w:t>
      </w:r>
    </w:p>
    <w:p w:rsidR="00AD5E44" w:rsidRDefault="00532E48">
      <w:pPr>
        <w:contextualSpacing w:val="0"/>
      </w:pPr>
      <w:r>
        <w:rPr>
          <w:b/>
        </w:rPr>
        <w:t>C</w:t>
      </w:r>
      <w:r>
        <w:t>. Animamos a las familias a convertirse en participantes activos en la escuela y educación de sus hijos al convertirse en miembros de la Organización de Padres y Maestros, convirtiéndose en voluntarios y tutores de la escuela y / o sirviendo en el Concilio Asesor de Padres del Condado de Haywood / Bethel y el Equipo de Mejoramiento Escolar.</w:t>
      </w:r>
    </w:p>
    <w:p w:rsidR="00AD5E44" w:rsidRDefault="00AD5E44">
      <w:pPr>
        <w:contextualSpacing w:val="0"/>
      </w:pPr>
    </w:p>
    <w:sectPr w:rsidR="00AD5E4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AD5E44"/>
    <w:rsid w:val="00532E48"/>
    <w:rsid w:val="0062455E"/>
    <w:rsid w:val="00AD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Williamson</dc:creator>
  <cp:lastModifiedBy>Diana Gray</cp:lastModifiedBy>
  <cp:revision>2</cp:revision>
  <dcterms:created xsi:type="dcterms:W3CDTF">2018-10-10T16:01:00Z</dcterms:created>
  <dcterms:modified xsi:type="dcterms:W3CDTF">2018-10-10T16:01:00Z</dcterms:modified>
</cp:coreProperties>
</file>