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A" w:rsidRPr="009F37FA" w:rsidRDefault="009F37FA" w:rsidP="009F37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</w:rPr>
      </w:pPr>
      <w:bookmarkStart w:id="0" w:name="_GoBack"/>
      <w:bookmarkEnd w:id="0"/>
      <w:r w:rsidRPr="009F37FA">
        <w:rPr>
          <w:rFonts w:ascii="Arial" w:eastAsia="Times New Roman" w:hAnsi="Arial" w:cs="Arial"/>
          <w:color w:val="000000"/>
          <w:sz w:val="36"/>
          <w:szCs w:val="36"/>
        </w:rPr>
        <w:t>Bethel Elementary School</w:t>
      </w:r>
    </w:p>
    <w:p w:rsidR="009F37FA" w:rsidRDefault="009F37FA" w:rsidP="009F37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9F37FA">
        <w:rPr>
          <w:rFonts w:ascii="Arial" w:eastAsia="Times New Roman" w:hAnsi="Arial" w:cs="Arial"/>
          <w:color w:val="000000"/>
          <w:sz w:val="36"/>
          <w:szCs w:val="36"/>
        </w:rPr>
        <w:t>2014-2015</w:t>
      </w:r>
    </w:p>
    <w:p w:rsidR="009F37FA" w:rsidRPr="009F37FA" w:rsidRDefault="009F37FA" w:rsidP="009F37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2nd Grade Supply List</w:t>
      </w:r>
    </w:p>
    <w:p w:rsidR="009F37FA" w:rsidRPr="009F37FA" w:rsidRDefault="009F37FA" w:rsidP="009F37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</w:rPr>
      </w:pPr>
    </w:p>
    <w:p w:rsidR="009F37FA" w:rsidRPr="009F37FA" w:rsidRDefault="009F37FA" w:rsidP="009F37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b/>
          <w:bCs/>
          <w:color w:val="000000"/>
          <w:sz w:val="36"/>
          <w:szCs w:val="36"/>
        </w:rPr>
        <w:t>We request that you do not put your child's name on the supplies.</w:t>
      </w:r>
    </w:p>
    <w:p w:rsidR="009F37FA" w:rsidRPr="009F37FA" w:rsidRDefault="009F37FA" w:rsidP="009F37F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F37FA">
        <w:rPr>
          <w:rFonts w:ascii="Arial" w:eastAsia="Times New Roman" w:hAnsi="Arial" w:cs="Arial"/>
          <w:color w:val="222222"/>
          <w:sz w:val="36"/>
          <w:szCs w:val="36"/>
        </w:rPr>
        <w:br/>
      </w:r>
    </w:p>
    <w:p w:rsidR="009F37FA" w:rsidRPr="009F37FA" w:rsidRDefault="009F37FA" w:rsidP="009F3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color w:val="000000"/>
          <w:sz w:val="36"/>
          <w:szCs w:val="36"/>
        </w:rPr>
        <w:t>3 plastic pocket folders with prongs</w:t>
      </w:r>
    </w:p>
    <w:p w:rsidR="009F37FA" w:rsidRPr="009F37FA" w:rsidRDefault="009F37FA" w:rsidP="009F3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color w:val="000000"/>
          <w:sz w:val="36"/>
          <w:szCs w:val="36"/>
        </w:rPr>
        <w:t>1 pack of crayons</w:t>
      </w:r>
    </w:p>
    <w:p w:rsidR="009F37FA" w:rsidRPr="009F37FA" w:rsidRDefault="009F37FA" w:rsidP="009F3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color w:val="000000"/>
          <w:sz w:val="36"/>
          <w:szCs w:val="36"/>
        </w:rPr>
        <w:t>2 pack of yellow, wooden #2 pencils (Ticonderoga)</w:t>
      </w:r>
    </w:p>
    <w:p w:rsidR="009F37FA" w:rsidRPr="009F37FA" w:rsidRDefault="009F37FA" w:rsidP="009F3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color w:val="000000"/>
          <w:sz w:val="36"/>
          <w:szCs w:val="36"/>
        </w:rPr>
        <w:t>2 highlighters, any color</w:t>
      </w:r>
    </w:p>
    <w:p w:rsidR="009F37FA" w:rsidRPr="009F37FA" w:rsidRDefault="009F37FA" w:rsidP="009F3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color w:val="000000"/>
          <w:sz w:val="36"/>
          <w:szCs w:val="36"/>
        </w:rPr>
        <w:t>2 dry erase markers</w:t>
      </w:r>
    </w:p>
    <w:p w:rsidR="009F37FA" w:rsidRPr="009F37FA" w:rsidRDefault="009F37FA" w:rsidP="009F3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color w:val="000000"/>
          <w:sz w:val="36"/>
          <w:szCs w:val="36"/>
        </w:rPr>
        <w:t>4 marble composition books</w:t>
      </w:r>
    </w:p>
    <w:p w:rsidR="009F37FA" w:rsidRPr="009F37FA" w:rsidRDefault="009F37FA" w:rsidP="009F3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color w:val="000000"/>
          <w:sz w:val="36"/>
          <w:szCs w:val="36"/>
        </w:rPr>
        <w:t>1 clipboard</w:t>
      </w:r>
    </w:p>
    <w:p w:rsidR="009F37FA" w:rsidRPr="009F37FA" w:rsidRDefault="009F37FA" w:rsidP="009F3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color w:val="000000"/>
          <w:sz w:val="36"/>
          <w:szCs w:val="36"/>
        </w:rPr>
        <w:t>1 book bag (no wheels, please)</w:t>
      </w:r>
    </w:p>
    <w:p w:rsidR="009F37FA" w:rsidRPr="009F37FA" w:rsidRDefault="009F37FA" w:rsidP="009F3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color w:val="000000"/>
          <w:sz w:val="36"/>
          <w:szCs w:val="36"/>
        </w:rPr>
        <w:t>1 pack of pencil tip erasers</w:t>
      </w:r>
    </w:p>
    <w:p w:rsidR="009F37FA" w:rsidRPr="009F37FA" w:rsidRDefault="009F37FA" w:rsidP="009F3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color w:val="000000"/>
          <w:sz w:val="36"/>
          <w:szCs w:val="36"/>
        </w:rPr>
        <w:t>2 pack of 3 x 3 sticky notes</w:t>
      </w:r>
    </w:p>
    <w:p w:rsidR="009F37FA" w:rsidRPr="009F37FA" w:rsidRDefault="009F37FA" w:rsidP="009F3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color w:val="000000"/>
          <w:sz w:val="36"/>
          <w:szCs w:val="36"/>
        </w:rPr>
        <w:t>1 pack of colored pencils</w:t>
      </w:r>
    </w:p>
    <w:p w:rsidR="009F37FA" w:rsidRPr="009F37FA" w:rsidRDefault="009F37FA" w:rsidP="009F3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color w:val="000000"/>
          <w:sz w:val="36"/>
          <w:szCs w:val="36"/>
        </w:rPr>
        <w:t>2 glue sticks</w:t>
      </w:r>
    </w:p>
    <w:p w:rsidR="009F37FA" w:rsidRPr="009F37FA" w:rsidRDefault="009F37FA" w:rsidP="009F37FA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9F37FA">
        <w:rPr>
          <w:rFonts w:ascii="Arial" w:eastAsia="Times New Roman" w:hAnsi="Arial" w:cs="Arial"/>
          <w:noProof/>
          <w:color w:val="222222"/>
          <w:sz w:val="36"/>
          <w:szCs w:val="36"/>
        </w:rPr>
        <w:drawing>
          <wp:inline distT="0" distB="0" distL="0" distR="0" wp14:anchorId="0BE3CCA0" wp14:editId="3D2DCB06">
            <wp:extent cx="7620" cy="7620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50" w:rsidRPr="009F37FA" w:rsidRDefault="003A6950">
      <w:pPr>
        <w:rPr>
          <w:sz w:val="36"/>
          <w:szCs w:val="36"/>
        </w:rPr>
      </w:pPr>
    </w:p>
    <w:sectPr w:rsidR="003A6950" w:rsidRPr="009F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FA"/>
    <w:rsid w:val="00030196"/>
    <w:rsid w:val="003A6950"/>
    <w:rsid w:val="009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0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Burchfield</dc:creator>
  <cp:lastModifiedBy>Diana Gray</cp:lastModifiedBy>
  <cp:revision>2</cp:revision>
  <dcterms:created xsi:type="dcterms:W3CDTF">2015-07-21T16:19:00Z</dcterms:created>
  <dcterms:modified xsi:type="dcterms:W3CDTF">2015-07-21T16:19:00Z</dcterms:modified>
</cp:coreProperties>
</file>