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DFF" w:rsidRDefault="00C22DFF">
      <w:pPr>
        <w:ind w:left="1" w:hanging="3"/>
        <w:rPr>
          <w:sz w:val="32"/>
          <w:szCs w:val="32"/>
        </w:rPr>
      </w:pPr>
      <w:bookmarkStart w:id="0" w:name="_GoBack"/>
      <w:bookmarkEnd w:id="0"/>
    </w:p>
    <w:p w:rsidR="00C22DFF" w:rsidRDefault="0020335C">
      <w:pPr>
        <w:ind w:left="1" w:hanging="3"/>
        <w:rPr>
          <w:sz w:val="32"/>
          <w:szCs w:val="32"/>
        </w:rPr>
      </w:pPr>
      <w:r>
        <w:rPr>
          <w:b/>
          <w:sz w:val="32"/>
          <w:szCs w:val="32"/>
        </w:rPr>
        <w:t>MEADOWBROOK SCHOOL IMPROVEMENT PLAN</w:t>
      </w:r>
    </w:p>
    <w:p w:rsidR="00C22DFF" w:rsidRDefault="0020335C">
      <w:pPr>
        <w:ind w:left="1" w:hanging="3"/>
        <w:rPr>
          <w:sz w:val="32"/>
          <w:szCs w:val="32"/>
        </w:rPr>
      </w:pPr>
      <w:r>
        <w:rPr>
          <w:b/>
          <w:sz w:val="32"/>
          <w:szCs w:val="32"/>
        </w:rPr>
        <w:t>2020-2022</w:t>
      </w:r>
    </w:p>
    <w:p w:rsidR="00C22DFF" w:rsidRDefault="00C22DFF">
      <w:pPr>
        <w:ind w:left="1" w:hanging="3"/>
        <w:rPr>
          <w:sz w:val="32"/>
          <w:szCs w:val="32"/>
        </w:rPr>
      </w:pPr>
    </w:p>
    <w:p w:rsidR="00C22DFF" w:rsidRDefault="0020335C">
      <w:pPr>
        <w:ind w:left="1" w:hanging="3"/>
        <w:rPr>
          <w:sz w:val="32"/>
          <w:szCs w:val="32"/>
        </w:rPr>
      </w:pPr>
      <w:r>
        <w:rPr>
          <w:b/>
          <w:sz w:val="32"/>
          <w:szCs w:val="32"/>
        </w:rPr>
        <w:t>HAYWOOD COUNTY SCHOOLS</w:t>
      </w:r>
    </w:p>
    <w:p w:rsidR="00C22DFF" w:rsidRDefault="00C22DFF">
      <w:pPr>
        <w:ind w:left="0" w:hanging="2"/>
      </w:pPr>
    </w:p>
    <w:p w:rsidR="00C22DFF" w:rsidRDefault="0020335C">
      <w:pPr>
        <w:ind w:left="0" w:hanging="2"/>
      </w:pPr>
      <w:r>
        <w:rPr>
          <w:b/>
        </w:rPr>
        <w:t xml:space="preserve">DISTRICT NAME/NUMBER:  </w:t>
      </w:r>
      <w:r>
        <w:rPr>
          <w:b/>
        </w:rPr>
        <w:tab/>
        <w:t>Haywood County Schools - 440</w:t>
      </w:r>
    </w:p>
    <w:p w:rsidR="00C22DFF" w:rsidRDefault="0020335C">
      <w:pPr>
        <w:ind w:left="0" w:hanging="2"/>
      </w:pPr>
      <w:r>
        <w:rPr>
          <w:b/>
        </w:rPr>
        <w:t>SCHOOL ADDRESS:</w:t>
      </w:r>
      <w:r>
        <w:rPr>
          <w:b/>
        </w:rPr>
        <w:tab/>
      </w:r>
      <w:r>
        <w:rPr>
          <w:b/>
        </w:rPr>
        <w:tab/>
        <w:t>1230 North Main Street, Waynesville, NC 28786</w:t>
      </w:r>
      <w:r>
        <w:rPr>
          <w:b/>
        </w:rPr>
        <w:tab/>
      </w:r>
      <w:r>
        <w:rPr>
          <w:b/>
        </w:rPr>
        <w:tab/>
      </w:r>
    </w:p>
    <w:p w:rsidR="00C22DFF" w:rsidRDefault="0020335C">
      <w:pPr>
        <w:ind w:left="0" w:hanging="2"/>
      </w:pPr>
      <w:r>
        <w:rPr>
          <w:b/>
        </w:rPr>
        <w:t>PLAN YEARS:</w:t>
      </w:r>
      <w:r>
        <w:rPr>
          <w:b/>
        </w:rPr>
        <w:tab/>
      </w:r>
      <w:r>
        <w:rPr>
          <w:b/>
        </w:rPr>
        <w:tab/>
      </w:r>
      <w:r>
        <w:rPr>
          <w:b/>
        </w:rPr>
        <w:tab/>
        <w:t>2020-2022</w:t>
      </w:r>
    </w:p>
    <w:p w:rsidR="00C22DFF" w:rsidRDefault="0020335C">
      <w:pPr>
        <w:ind w:left="0" w:hanging="2"/>
      </w:pPr>
      <w:r>
        <w:rPr>
          <w:b/>
        </w:rPr>
        <w:t>DATE PREPARED:</w:t>
      </w:r>
      <w:r>
        <w:rPr>
          <w:b/>
        </w:rPr>
        <w:tab/>
      </w:r>
      <w:r>
        <w:rPr>
          <w:b/>
        </w:rPr>
        <w:tab/>
      </w:r>
      <w:r>
        <w:rPr>
          <w:b/>
        </w:rPr>
        <w:tab/>
        <w:t xml:space="preserve"> </w:t>
      </w:r>
    </w:p>
    <w:p w:rsidR="00C22DFF" w:rsidRDefault="00C22DFF">
      <w:pPr>
        <w:ind w:left="0" w:hanging="2"/>
      </w:pPr>
    </w:p>
    <w:p w:rsidR="00C22DFF" w:rsidRDefault="0020335C">
      <w:pPr>
        <w:ind w:left="0" w:hanging="2"/>
      </w:pPr>
      <w:r>
        <w:rPr>
          <w:b/>
        </w:rPr>
        <w:t>PRINCIPAL SIGNATURE:  _________</w:t>
      </w:r>
      <w:r>
        <w:rPr>
          <w:rFonts w:ascii="Pacifico" w:eastAsia="Pacifico" w:hAnsi="Pacifico" w:cs="Pacifico"/>
          <w:b/>
          <w:u w:val="single"/>
        </w:rPr>
        <w:t>Stephanie L. Mancini__</w:t>
      </w:r>
      <w:r>
        <w:rPr>
          <w:b/>
        </w:rPr>
        <w:t xml:space="preserve">______________          </w:t>
      </w:r>
      <w:proofErr w:type="gramStart"/>
      <w:r>
        <w:rPr>
          <w:b/>
        </w:rPr>
        <w:t>Date</w:t>
      </w:r>
      <w:r>
        <w:rPr>
          <w:b/>
        </w:rPr>
        <w:t xml:space="preserve">  _</w:t>
      </w:r>
      <w:proofErr w:type="gramEnd"/>
      <w:r>
        <w:rPr>
          <w:b/>
        </w:rPr>
        <w:t>_</w:t>
      </w:r>
      <w:r>
        <w:rPr>
          <w:b/>
          <w:u w:val="single"/>
        </w:rPr>
        <w:t>11/23/20____</w:t>
      </w:r>
      <w:r>
        <w:rPr>
          <w:b/>
        </w:rPr>
        <w:t>___</w:t>
      </w:r>
    </w:p>
    <w:p w:rsidR="00C22DFF" w:rsidRDefault="00C22DFF">
      <w:pPr>
        <w:ind w:left="0" w:hanging="2"/>
      </w:pPr>
    </w:p>
    <w:p w:rsidR="00C22DFF" w:rsidRDefault="0020335C">
      <w:pPr>
        <w:ind w:left="0" w:hanging="2"/>
      </w:pPr>
      <w:r>
        <w:rPr>
          <w:b/>
        </w:rPr>
        <w:t xml:space="preserve">SIP TEAM SIGNATURE:  ________Kristen </w:t>
      </w:r>
      <w:proofErr w:type="spellStart"/>
      <w:r>
        <w:rPr>
          <w:b/>
        </w:rPr>
        <w:t>Stiles________________________________________Date</w:t>
      </w:r>
      <w:proofErr w:type="spellEnd"/>
      <w:r>
        <w:rPr>
          <w:b/>
        </w:rPr>
        <w:t>:  __</w:t>
      </w:r>
      <w:r>
        <w:rPr>
          <w:b/>
          <w:u w:val="single"/>
        </w:rPr>
        <w:t>11/23/20____</w:t>
      </w:r>
      <w:r>
        <w:rPr>
          <w:b/>
        </w:rPr>
        <w:t>___</w:t>
      </w:r>
    </w:p>
    <w:p w:rsidR="00C22DFF" w:rsidRDefault="00C22DFF">
      <w:pPr>
        <w:ind w:left="0" w:hanging="2"/>
      </w:pPr>
    </w:p>
    <w:p w:rsidR="00C22DFF" w:rsidRDefault="00C22DFF">
      <w:pPr>
        <w:ind w:left="0" w:hanging="2"/>
      </w:pPr>
    </w:p>
    <w:p w:rsidR="00C22DFF" w:rsidRDefault="0020335C">
      <w:pPr>
        <w:ind w:left="1" w:hanging="3"/>
        <w:jc w:val="center"/>
        <w:rPr>
          <w:sz w:val="32"/>
          <w:szCs w:val="32"/>
        </w:rPr>
      </w:pPr>
      <w:r>
        <w:rPr>
          <w:b/>
          <w:sz w:val="32"/>
          <w:szCs w:val="32"/>
        </w:rPr>
        <w:t>SCHOOL</w:t>
      </w:r>
      <w:r>
        <w:rPr>
          <w:b/>
          <w:sz w:val="32"/>
          <w:szCs w:val="32"/>
        </w:rPr>
        <w:t xml:space="preserve"> IMPROVEMENT TEAM MEMBERSHIP</w:t>
      </w:r>
    </w:p>
    <w:tbl>
      <w:tblPr>
        <w:tblStyle w:val="a"/>
        <w:tblW w:w="11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6"/>
        <w:gridCol w:w="6102"/>
      </w:tblGrid>
      <w:tr w:rsidR="00C22DFF">
        <w:tc>
          <w:tcPr>
            <w:tcW w:w="5706" w:type="dxa"/>
          </w:tcPr>
          <w:p w:rsidR="00C22DFF" w:rsidRDefault="0020335C">
            <w:pPr>
              <w:ind w:left="1" w:hanging="3"/>
              <w:jc w:val="center"/>
              <w:rPr>
                <w:sz w:val="28"/>
                <w:szCs w:val="28"/>
              </w:rPr>
            </w:pPr>
            <w:r>
              <w:rPr>
                <w:b/>
                <w:sz w:val="28"/>
                <w:szCs w:val="28"/>
              </w:rPr>
              <w:t>Position</w:t>
            </w:r>
          </w:p>
        </w:tc>
        <w:tc>
          <w:tcPr>
            <w:tcW w:w="6102" w:type="dxa"/>
          </w:tcPr>
          <w:p w:rsidR="00C22DFF" w:rsidRDefault="0020335C">
            <w:pPr>
              <w:ind w:left="1" w:hanging="3"/>
              <w:jc w:val="center"/>
              <w:rPr>
                <w:sz w:val="28"/>
                <w:szCs w:val="28"/>
              </w:rPr>
            </w:pPr>
            <w:r>
              <w:rPr>
                <w:b/>
                <w:sz w:val="28"/>
                <w:szCs w:val="28"/>
              </w:rPr>
              <w:t>Name</w:t>
            </w:r>
          </w:p>
        </w:tc>
      </w:tr>
      <w:tr w:rsidR="00C22DFF">
        <w:tc>
          <w:tcPr>
            <w:tcW w:w="5706" w:type="dxa"/>
          </w:tcPr>
          <w:p w:rsidR="00C22DFF" w:rsidRDefault="0020335C">
            <w:pPr>
              <w:ind w:left="0" w:hanging="2"/>
              <w:jc w:val="center"/>
            </w:pPr>
            <w:r>
              <w:t>Principal</w:t>
            </w:r>
          </w:p>
        </w:tc>
        <w:tc>
          <w:tcPr>
            <w:tcW w:w="6102" w:type="dxa"/>
          </w:tcPr>
          <w:p w:rsidR="00C22DFF" w:rsidRDefault="0020335C">
            <w:pPr>
              <w:ind w:left="0" w:hanging="2"/>
              <w:jc w:val="center"/>
            </w:pPr>
            <w:r>
              <w:t>Stephanie Mancini</w:t>
            </w:r>
          </w:p>
        </w:tc>
      </w:tr>
      <w:tr w:rsidR="00C22DFF">
        <w:tc>
          <w:tcPr>
            <w:tcW w:w="5706" w:type="dxa"/>
          </w:tcPr>
          <w:p w:rsidR="00C22DFF" w:rsidRDefault="0020335C">
            <w:pPr>
              <w:ind w:left="0" w:hanging="2"/>
              <w:jc w:val="center"/>
            </w:pPr>
            <w:r>
              <w:t xml:space="preserve">SIT </w:t>
            </w:r>
            <w:proofErr w:type="gramStart"/>
            <w:r>
              <w:t>Chair(</w:t>
            </w:r>
            <w:proofErr w:type="gramEnd"/>
            <w:r>
              <w:t>3</w:t>
            </w:r>
            <w:r>
              <w:rPr>
                <w:vertAlign w:val="superscript"/>
              </w:rPr>
              <w:t>rd</w:t>
            </w:r>
            <w:r>
              <w:t xml:space="preserve"> Grade teacher)</w:t>
            </w:r>
          </w:p>
        </w:tc>
        <w:tc>
          <w:tcPr>
            <w:tcW w:w="6102" w:type="dxa"/>
          </w:tcPr>
          <w:p w:rsidR="00C22DFF" w:rsidRDefault="0020335C">
            <w:pPr>
              <w:ind w:left="0" w:hanging="2"/>
              <w:jc w:val="center"/>
            </w:pPr>
            <w:r>
              <w:t>Kristen Stiles</w:t>
            </w:r>
          </w:p>
        </w:tc>
      </w:tr>
      <w:tr w:rsidR="00C22DFF">
        <w:tc>
          <w:tcPr>
            <w:tcW w:w="5706" w:type="dxa"/>
          </w:tcPr>
          <w:p w:rsidR="00C22DFF" w:rsidRDefault="0020335C">
            <w:pPr>
              <w:ind w:left="0" w:hanging="2"/>
              <w:jc w:val="center"/>
            </w:pPr>
            <w:r>
              <w:t>Lead Teacher</w:t>
            </w:r>
          </w:p>
        </w:tc>
        <w:tc>
          <w:tcPr>
            <w:tcW w:w="6102" w:type="dxa"/>
          </w:tcPr>
          <w:p w:rsidR="00C22DFF" w:rsidRDefault="0020335C">
            <w:pPr>
              <w:ind w:left="0" w:hanging="2"/>
              <w:jc w:val="center"/>
            </w:pPr>
            <w:r>
              <w:t>Rachel White</w:t>
            </w:r>
          </w:p>
        </w:tc>
      </w:tr>
      <w:tr w:rsidR="00C22DFF">
        <w:tc>
          <w:tcPr>
            <w:tcW w:w="5706" w:type="dxa"/>
          </w:tcPr>
          <w:p w:rsidR="00C22DFF" w:rsidRDefault="0020335C">
            <w:pPr>
              <w:ind w:left="0" w:hanging="2"/>
              <w:jc w:val="center"/>
            </w:pPr>
            <w:r>
              <w:t>Kindergarten Representative</w:t>
            </w:r>
          </w:p>
        </w:tc>
        <w:tc>
          <w:tcPr>
            <w:tcW w:w="6102" w:type="dxa"/>
          </w:tcPr>
          <w:p w:rsidR="00C22DFF" w:rsidRDefault="0020335C">
            <w:pPr>
              <w:ind w:left="0" w:hanging="2"/>
              <w:jc w:val="center"/>
            </w:pPr>
            <w:r>
              <w:t>Rachel Medford</w:t>
            </w:r>
          </w:p>
        </w:tc>
      </w:tr>
      <w:tr w:rsidR="00C22DFF">
        <w:tc>
          <w:tcPr>
            <w:tcW w:w="5706" w:type="dxa"/>
          </w:tcPr>
          <w:p w:rsidR="00C22DFF" w:rsidRDefault="0020335C">
            <w:pPr>
              <w:ind w:left="0" w:hanging="2"/>
              <w:jc w:val="center"/>
            </w:pPr>
            <w:r>
              <w:t>1</w:t>
            </w:r>
            <w:r>
              <w:rPr>
                <w:vertAlign w:val="superscript"/>
              </w:rPr>
              <w:t>st</w:t>
            </w:r>
            <w:r>
              <w:t xml:space="preserve"> Grade Rep</w:t>
            </w:r>
          </w:p>
        </w:tc>
        <w:tc>
          <w:tcPr>
            <w:tcW w:w="6102" w:type="dxa"/>
          </w:tcPr>
          <w:p w:rsidR="00C22DFF" w:rsidRDefault="0020335C">
            <w:pPr>
              <w:ind w:left="0" w:hanging="2"/>
              <w:jc w:val="center"/>
            </w:pPr>
            <w:r>
              <w:t>Emily Worley</w:t>
            </w:r>
          </w:p>
        </w:tc>
      </w:tr>
      <w:tr w:rsidR="00C22DFF">
        <w:tc>
          <w:tcPr>
            <w:tcW w:w="5706" w:type="dxa"/>
          </w:tcPr>
          <w:p w:rsidR="00C22DFF" w:rsidRDefault="0020335C">
            <w:pPr>
              <w:ind w:left="0" w:hanging="2"/>
              <w:jc w:val="center"/>
            </w:pPr>
            <w:r>
              <w:t>2</w:t>
            </w:r>
            <w:r>
              <w:rPr>
                <w:vertAlign w:val="superscript"/>
              </w:rPr>
              <w:t>nd</w:t>
            </w:r>
            <w:r>
              <w:t xml:space="preserve"> Grade</w:t>
            </w:r>
          </w:p>
        </w:tc>
        <w:tc>
          <w:tcPr>
            <w:tcW w:w="6102" w:type="dxa"/>
          </w:tcPr>
          <w:p w:rsidR="00C22DFF" w:rsidRDefault="0020335C">
            <w:pPr>
              <w:ind w:left="0" w:hanging="2"/>
              <w:jc w:val="center"/>
            </w:pPr>
            <w:r>
              <w:t>Whitney Trull</w:t>
            </w:r>
          </w:p>
        </w:tc>
      </w:tr>
      <w:tr w:rsidR="00C22DFF">
        <w:tc>
          <w:tcPr>
            <w:tcW w:w="5706" w:type="dxa"/>
          </w:tcPr>
          <w:p w:rsidR="00C22DFF" w:rsidRDefault="0020335C">
            <w:pPr>
              <w:ind w:left="0" w:hanging="2"/>
              <w:jc w:val="center"/>
            </w:pPr>
            <w:r>
              <w:t>4</w:t>
            </w:r>
            <w:r>
              <w:rPr>
                <w:vertAlign w:val="superscript"/>
              </w:rPr>
              <w:t>th</w:t>
            </w:r>
            <w:r>
              <w:t xml:space="preserve"> Grade</w:t>
            </w:r>
          </w:p>
        </w:tc>
        <w:tc>
          <w:tcPr>
            <w:tcW w:w="6102" w:type="dxa"/>
          </w:tcPr>
          <w:p w:rsidR="00C22DFF" w:rsidRDefault="0020335C">
            <w:pPr>
              <w:ind w:left="0" w:hanging="2"/>
              <w:jc w:val="center"/>
            </w:pPr>
            <w:r>
              <w:t>Amanda Williams</w:t>
            </w:r>
          </w:p>
        </w:tc>
      </w:tr>
      <w:tr w:rsidR="00C22DFF">
        <w:trPr>
          <w:trHeight w:val="63"/>
        </w:trPr>
        <w:tc>
          <w:tcPr>
            <w:tcW w:w="5706" w:type="dxa"/>
          </w:tcPr>
          <w:p w:rsidR="00C22DFF" w:rsidRDefault="0020335C">
            <w:pPr>
              <w:ind w:left="0" w:hanging="2"/>
              <w:jc w:val="center"/>
            </w:pPr>
            <w:r>
              <w:t>5</w:t>
            </w:r>
            <w:r>
              <w:rPr>
                <w:vertAlign w:val="superscript"/>
              </w:rPr>
              <w:t>th</w:t>
            </w:r>
            <w:r>
              <w:t xml:space="preserve"> Grade</w:t>
            </w:r>
          </w:p>
        </w:tc>
        <w:tc>
          <w:tcPr>
            <w:tcW w:w="6102" w:type="dxa"/>
          </w:tcPr>
          <w:p w:rsidR="00C22DFF" w:rsidRDefault="0020335C">
            <w:pPr>
              <w:ind w:left="0" w:hanging="2"/>
              <w:jc w:val="center"/>
            </w:pPr>
            <w:r>
              <w:t xml:space="preserve">Jamie </w:t>
            </w:r>
            <w:proofErr w:type="spellStart"/>
            <w:r>
              <w:t>Frese</w:t>
            </w:r>
            <w:proofErr w:type="spellEnd"/>
          </w:p>
        </w:tc>
      </w:tr>
      <w:tr w:rsidR="00C22DFF">
        <w:tc>
          <w:tcPr>
            <w:tcW w:w="5706" w:type="dxa"/>
          </w:tcPr>
          <w:p w:rsidR="00C22DFF" w:rsidRDefault="0020335C">
            <w:pPr>
              <w:ind w:left="0" w:hanging="2"/>
              <w:jc w:val="center"/>
            </w:pPr>
            <w:r>
              <w:t xml:space="preserve">Special Teacher </w:t>
            </w:r>
          </w:p>
        </w:tc>
        <w:tc>
          <w:tcPr>
            <w:tcW w:w="6102" w:type="dxa"/>
          </w:tcPr>
          <w:p w:rsidR="00C22DFF" w:rsidRDefault="0020335C">
            <w:pPr>
              <w:ind w:left="0" w:hanging="2"/>
              <w:jc w:val="center"/>
            </w:pPr>
            <w:r>
              <w:t>Jenny Lindsey</w:t>
            </w:r>
          </w:p>
        </w:tc>
      </w:tr>
      <w:tr w:rsidR="00C22DFF">
        <w:tc>
          <w:tcPr>
            <w:tcW w:w="5706" w:type="dxa"/>
          </w:tcPr>
          <w:p w:rsidR="00C22DFF" w:rsidRDefault="0020335C">
            <w:pPr>
              <w:ind w:left="0" w:hanging="2"/>
              <w:jc w:val="center"/>
            </w:pPr>
            <w:r>
              <w:t xml:space="preserve">EC </w:t>
            </w:r>
          </w:p>
        </w:tc>
        <w:tc>
          <w:tcPr>
            <w:tcW w:w="6102" w:type="dxa"/>
          </w:tcPr>
          <w:p w:rsidR="00C22DFF" w:rsidRDefault="0020335C">
            <w:pPr>
              <w:ind w:left="0" w:hanging="2"/>
              <w:jc w:val="center"/>
            </w:pPr>
            <w:r>
              <w:t xml:space="preserve">Misty House </w:t>
            </w:r>
          </w:p>
        </w:tc>
      </w:tr>
      <w:tr w:rsidR="00C22DFF">
        <w:tc>
          <w:tcPr>
            <w:tcW w:w="5706" w:type="dxa"/>
          </w:tcPr>
          <w:p w:rsidR="00C22DFF" w:rsidRDefault="0020335C">
            <w:pPr>
              <w:ind w:left="0" w:hanging="2"/>
              <w:jc w:val="center"/>
            </w:pPr>
            <w:r>
              <w:t>Teacher Assistant</w:t>
            </w:r>
          </w:p>
        </w:tc>
        <w:tc>
          <w:tcPr>
            <w:tcW w:w="6102" w:type="dxa"/>
          </w:tcPr>
          <w:p w:rsidR="00C22DFF" w:rsidRDefault="0020335C">
            <w:pPr>
              <w:ind w:left="0" w:hanging="2"/>
              <w:jc w:val="center"/>
            </w:pPr>
            <w:proofErr w:type="spellStart"/>
            <w:r>
              <w:t>Bryttni</w:t>
            </w:r>
            <w:proofErr w:type="spellEnd"/>
            <w:r>
              <w:t xml:space="preserve"> Caldwell</w:t>
            </w:r>
          </w:p>
        </w:tc>
      </w:tr>
      <w:tr w:rsidR="00C22DFF">
        <w:tc>
          <w:tcPr>
            <w:tcW w:w="5706" w:type="dxa"/>
          </w:tcPr>
          <w:p w:rsidR="00C22DFF" w:rsidRDefault="00C22DFF">
            <w:pPr>
              <w:ind w:left="0" w:hanging="2"/>
              <w:jc w:val="center"/>
            </w:pPr>
          </w:p>
        </w:tc>
        <w:tc>
          <w:tcPr>
            <w:tcW w:w="6102" w:type="dxa"/>
          </w:tcPr>
          <w:p w:rsidR="00C22DFF" w:rsidRDefault="00C22DFF">
            <w:pPr>
              <w:ind w:left="0" w:hanging="2"/>
              <w:jc w:val="center"/>
            </w:pPr>
          </w:p>
        </w:tc>
      </w:tr>
      <w:tr w:rsidR="00C22DFF">
        <w:tc>
          <w:tcPr>
            <w:tcW w:w="5706" w:type="dxa"/>
          </w:tcPr>
          <w:p w:rsidR="00C22DFF" w:rsidRDefault="0020335C">
            <w:pPr>
              <w:ind w:left="0" w:hanging="2"/>
              <w:jc w:val="center"/>
            </w:pPr>
            <w:r>
              <w:t>Parent</w:t>
            </w:r>
          </w:p>
        </w:tc>
        <w:tc>
          <w:tcPr>
            <w:tcW w:w="6102" w:type="dxa"/>
          </w:tcPr>
          <w:p w:rsidR="00C22DFF" w:rsidRDefault="0020335C">
            <w:pPr>
              <w:ind w:left="0" w:hanging="2"/>
              <w:jc w:val="center"/>
            </w:pPr>
            <w:r>
              <w:t>Allison Inman</w:t>
            </w:r>
          </w:p>
        </w:tc>
      </w:tr>
      <w:tr w:rsidR="00C22DFF">
        <w:tc>
          <w:tcPr>
            <w:tcW w:w="5706" w:type="dxa"/>
          </w:tcPr>
          <w:p w:rsidR="00C22DFF" w:rsidRDefault="0020335C">
            <w:pPr>
              <w:ind w:left="0" w:hanging="2"/>
              <w:jc w:val="center"/>
            </w:pPr>
            <w:r>
              <w:t>Parent</w:t>
            </w:r>
          </w:p>
        </w:tc>
        <w:tc>
          <w:tcPr>
            <w:tcW w:w="6102" w:type="dxa"/>
          </w:tcPr>
          <w:p w:rsidR="00C22DFF" w:rsidRDefault="0020335C">
            <w:pPr>
              <w:ind w:left="0" w:hanging="2"/>
              <w:jc w:val="center"/>
            </w:pPr>
            <w:r>
              <w:t>Michaela Lowe</w:t>
            </w:r>
          </w:p>
        </w:tc>
      </w:tr>
    </w:tbl>
    <w:p w:rsidR="00C22DFF" w:rsidRDefault="00C22DFF">
      <w:pPr>
        <w:ind w:left="0" w:hanging="2"/>
      </w:pPr>
    </w:p>
    <w:p w:rsidR="00C22DFF" w:rsidRDefault="00C22DFF">
      <w:pPr>
        <w:ind w:left="0" w:hanging="2"/>
        <w:jc w:val="center"/>
      </w:pPr>
    </w:p>
    <w:p w:rsidR="00C22DFF" w:rsidRDefault="0020335C">
      <w:pPr>
        <w:ind w:left="0" w:hanging="2"/>
      </w:pPr>
      <w:r>
        <w:t xml:space="preserve"> </w:t>
      </w:r>
    </w:p>
    <w:p w:rsidR="00C22DFF" w:rsidRDefault="0020335C">
      <w:pPr>
        <w:ind w:left="0" w:hanging="2"/>
        <w:jc w:val="center"/>
      </w:pPr>
      <w:r>
        <w:br/>
      </w:r>
    </w:p>
    <w:p w:rsidR="00C22DFF" w:rsidRDefault="0020335C">
      <w:pPr>
        <w:ind w:left="0" w:hanging="2"/>
        <w:jc w:val="center"/>
      </w:pPr>
      <w:r>
        <w:lastRenderedPageBreak/>
        <w:br w:type="page"/>
      </w:r>
      <w:r>
        <w:rPr>
          <w:noProof/>
        </w:rPr>
        <w:drawing>
          <wp:anchor distT="0" distB="0" distL="0" distR="0" simplePos="0" relativeHeight="251658240" behindDoc="0" locked="0" layoutInCell="1" hidden="0" allowOverlap="1">
            <wp:simplePos x="0" y="0"/>
            <wp:positionH relativeFrom="column">
              <wp:posOffset>6972300</wp:posOffset>
            </wp:positionH>
            <wp:positionV relativeFrom="paragraph">
              <wp:posOffset>2722880</wp:posOffset>
            </wp:positionV>
            <wp:extent cx="1701165" cy="65976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701165" cy="659765"/>
                    </a:xfrm>
                    <a:prstGeom prst="rect">
                      <a:avLst/>
                    </a:prstGeom>
                    <a:ln/>
                  </pic:spPr>
                </pic:pic>
              </a:graphicData>
            </a:graphic>
          </wp:anchor>
        </w:drawing>
      </w:r>
    </w:p>
    <w:tbl>
      <w:tblPr>
        <w:tblStyle w:val="a0"/>
        <w:tblW w:w="1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2"/>
        <w:gridCol w:w="1770"/>
        <w:gridCol w:w="1008"/>
        <w:gridCol w:w="4709"/>
        <w:gridCol w:w="331"/>
        <w:gridCol w:w="5152"/>
      </w:tblGrid>
      <w:tr w:rsidR="00C22DFF">
        <w:tc>
          <w:tcPr>
            <w:tcW w:w="13752" w:type="dxa"/>
            <w:gridSpan w:val="6"/>
            <w:shd w:val="clear" w:color="auto" w:fill="B3B3B3"/>
          </w:tcPr>
          <w:p w:rsidR="00C22DFF" w:rsidRDefault="0020335C">
            <w:pPr>
              <w:ind w:left="1" w:hanging="3"/>
              <w:jc w:val="center"/>
              <w:rPr>
                <w:sz w:val="32"/>
                <w:szCs w:val="32"/>
              </w:rPr>
            </w:pPr>
            <w:r>
              <w:rPr>
                <w:b/>
                <w:sz w:val="32"/>
                <w:szCs w:val="32"/>
              </w:rPr>
              <w:lastRenderedPageBreak/>
              <w:t>NC Priority Goal 1:  Eliminate opportunity gaps by 2025</w:t>
            </w:r>
          </w:p>
        </w:tc>
      </w:tr>
      <w:tr w:rsidR="00C22DFF">
        <w:trPr>
          <w:trHeight w:val="510"/>
        </w:trPr>
        <w:tc>
          <w:tcPr>
            <w:tcW w:w="782" w:type="dxa"/>
            <w:vMerge w:val="restart"/>
            <w:shd w:val="clear" w:color="auto" w:fill="3366FF"/>
          </w:tcPr>
          <w:p w:rsidR="00C22DFF" w:rsidRDefault="00C22DFF">
            <w:pPr>
              <w:ind w:left="1" w:hanging="3"/>
              <w:rPr>
                <w:sz w:val="28"/>
                <w:szCs w:val="28"/>
              </w:rPr>
            </w:pPr>
          </w:p>
        </w:tc>
        <w:tc>
          <w:tcPr>
            <w:tcW w:w="12970" w:type="dxa"/>
            <w:gridSpan w:val="5"/>
          </w:tcPr>
          <w:p w:rsidR="00C22DFF" w:rsidRDefault="0020335C">
            <w:pPr>
              <w:ind w:left="1" w:hanging="3"/>
              <w:rPr>
                <w:sz w:val="28"/>
                <w:szCs w:val="28"/>
              </w:rPr>
            </w:pPr>
            <w:r>
              <w:rPr>
                <w:b/>
                <w:sz w:val="28"/>
                <w:szCs w:val="28"/>
              </w:rPr>
              <w:t xml:space="preserve">Area for Improvement and Supporting Data-Identifying </w:t>
            </w:r>
            <w:r>
              <w:rPr>
                <w:b/>
                <w:sz w:val="28"/>
                <w:szCs w:val="28"/>
              </w:rPr>
              <w:t xml:space="preserve">Students at risk for failure due to Social-Emotional Needs. </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1" w:hanging="3"/>
              <w:rPr>
                <w:sz w:val="28"/>
                <w:szCs w:val="28"/>
              </w:rPr>
            </w:pPr>
          </w:p>
        </w:tc>
        <w:tc>
          <w:tcPr>
            <w:tcW w:w="2778" w:type="dxa"/>
            <w:gridSpan w:val="2"/>
          </w:tcPr>
          <w:p w:rsidR="00C22DFF" w:rsidRDefault="0020335C">
            <w:pPr>
              <w:ind w:left="0" w:hanging="2"/>
            </w:pPr>
            <w:r>
              <w:rPr>
                <w:b/>
              </w:rPr>
              <w:t>Objectives:</w:t>
            </w:r>
          </w:p>
          <w:p w:rsidR="00C22DFF" w:rsidRDefault="00C22DFF">
            <w:pPr>
              <w:ind w:left="0" w:hanging="2"/>
            </w:pPr>
          </w:p>
          <w:p w:rsidR="00C22DFF" w:rsidRDefault="00C22DFF">
            <w:pPr>
              <w:ind w:left="0" w:hanging="2"/>
            </w:pPr>
          </w:p>
          <w:p w:rsidR="00C22DFF" w:rsidRDefault="00C22DFF">
            <w:pPr>
              <w:ind w:left="0" w:hanging="2"/>
            </w:pPr>
          </w:p>
          <w:p w:rsidR="00C22DFF" w:rsidRDefault="0020335C">
            <w:pPr>
              <w:ind w:left="0" w:hanging="2"/>
            </w:pPr>
            <w:r>
              <w:rPr>
                <w:b/>
              </w:rPr>
              <w:t>School Goal 1:</w:t>
            </w:r>
          </w:p>
          <w:p w:rsidR="00C22DFF" w:rsidRDefault="00C22DFF">
            <w:pPr>
              <w:ind w:left="0" w:hanging="2"/>
            </w:pPr>
          </w:p>
          <w:p w:rsidR="00C22DFF" w:rsidRDefault="00C22DFF">
            <w:pPr>
              <w:ind w:left="0" w:hanging="2"/>
            </w:pPr>
          </w:p>
        </w:tc>
        <w:tc>
          <w:tcPr>
            <w:tcW w:w="10192" w:type="dxa"/>
            <w:gridSpan w:val="3"/>
          </w:tcPr>
          <w:p w:rsidR="00C22DFF" w:rsidRDefault="0020335C">
            <w:pPr>
              <w:ind w:left="0" w:hanging="2"/>
              <w:rPr>
                <w:sz w:val="18"/>
                <w:szCs w:val="18"/>
              </w:rPr>
            </w:pPr>
            <w:r>
              <w:rPr>
                <w:sz w:val="18"/>
                <w:szCs w:val="18"/>
              </w:rPr>
              <w:t xml:space="preserve">Objective 1-Screen, Identify and support students showing need for mental health services, family support services. </w:t>
            </w:r>
          </w:p>
          <w:p w:rsidR="00C22DFF" w:rsidRDefault="0020335C">
            <w:pPr>
              <w:ind w:left="0" w:hanging="2"/>
              <w:rPr>
                <w:sz w:val="18"/>
                <w:szCs w:val="18"/>
              </w:rPr>
            </w:pPr>
            <w:r>
              <w:rPr>
                <w:sz w:val="18"/>
                <w:szCs w:val="18"/>
              </w:rPr>
              <w:t xml:space="preserve">Objective 2-Trauma Training as a school with support and training from the county Resiliency Team. </w:t>
            </w:r>
          </w:p>
          <w:p w:rsidR="00C22DFF" w:rsidRDefault="00C22DFF">
            <w:pPr>
              <w:ind w:left="0" w:hanging="2"/>
              <w:rPr>
                <w:sz w:val="18"/>
                <w:szCs w:val="18"/>
              </w:rPr>
            </w:pPr>
          </w:p>
          <w:p w:rsidR="00C22DFF" w:rsidRDefault="00C22DFF">
            <w:pPr>
              <w:ind w:left="0" w:hanging="2"/>
              <w:rPr>
                <w:sz w:val="18"/>
                <w:szCs w:val="18"/>
              </w:rPr>
            </w:pPr>
          </w:p>
          <w:p w:rsidR="00C22DFF" w:rsidRDefault="00C22DFF">
            <w:pPr>
              <w:ind w:left="0" w:hanging="2"/>
              <w:rPr>
                <w:sz w:val="18"/>
                <w:szCs w:val="18"/>
              </w:rPr>
            </w:pPr>
          </w:p>
          <w:p w:rsidR="00C22DFF" w:rsidRDefault="00C22DFF">
            <w:pPr>
              <w:ind w:left="0" w:hanging="2"/>
            </w:pPr>
          </w:p>
          <w:p w:rsidR="00C22DFF" w:rsidRDefault="0020335C">
            <w:pPr>
              <w:ind w:left="0" w:hanging="2"/>
              <w:rPr>
                <w:b/>
              </w:rPr>
            </w:pPr>
            <w:r>
              <w:rPr>
                <w:b/>
              </w:rPr>
              <w:t xml:space="preserve">Increasing availability of mental health support for our students. Enhance the social and emotional wellbeing of students attending Meadowbrook. </w:t>
            </w:r>
          </w:p>
          <w:p w:rsidR="00C22DFF" w:rsidRDefault="00C22DFF">
            <w:pPr>
              <w:ind w:left="0" w:hanging="2"/>
            </w:pPr>
          </w:p>
          <w:p w:rsidR="00C22DFF" w:rsidRDefault="00C22DFF">
            <w:pPr>
              <w:ind w:left="0" w:hanging="2"/>
            </w:pP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2778" w:type="dxa"/>
            <w:gridSpan w:val="2"/>
          </w:tcPr>
          <w:p w:rsidR="00C22DFF" w:rsidRDefault="0020335C">
            <w:pPr>
              <w:ind w:left="0" w:hanging="2"/>
            </w:pPr>
            <w:r>
              <w:rPr>
                <w:b/>
              </w:rPr>
              <w:t>Baseline Indicator(s):</w:t>
            </w:r>
          </w:p>
          <w:p w:rsidR="00C22DFF" w:rsidRDefault="0020335C">
            <w:pPr>
              <w:ind w:left="0" w:hanging="2"/>
            </w:pPr>
            <w:r>
              <w:rPr>
                <w:b/>
              </w:rPr>
              <w:t>Goal Target:</w:t>
            </w:r>
          </w:p>
          <w:p w:rsidR="00C22DFF" w:rsidRDefault="0020335C">
            <w:pPr>
              <w:ind w:left="0" w:hanging="2"/>
            </w:pPr>
            <w:r>
              <w:rPr>
                <w:b/>
              </w:rPr>
              <w:t>Milestone date:</w:t>
            </w:r>
          </w:p>
        </w:tc>
        <w:tc>
          <w:tcPr>
            <w:tcW w:w="10192" w:type="dxa"/>
            <w:gridSpan w:val="3"/>
          </w:tcPr>
          <w:p w:rsidR="00C22DFF" w:rsidRDefault="0020335C">
            <w:pPr>
              <w:numPr>
                <w:ilvl w:val="0"/>
                <w:numId w:val="1"/>
              </w:numPr>
              <w:ind w:left="0" w:hanging="2"/>
            </w:pPr>
            <w:r>
              <w:t xml:space="preserve">County approved SES Screener - need baseline results </w:t>
            </w:r>
          </w:p>
          <w:p w:rsidR="00C22DFF" w:rsidRDefault="0020335C">
            <w:pPr>
              <w:numPr>
                <w:ilvl w:val="0"/>
                <w:numId w:val="1"/>
              </w:numPr>
              <w:ind w:left="0" w:hanging="2"/>
            </w:pPr>
            <w:r>
              <w:t xml:space="preserve">Determine and provide mental health services for students in need based upon the baseline indicator results. </w:t>
            </w:r>
          </w:p>
          <w:p w:rsidR="00C22DFF" w:rsidRDefault="0020335C">
            <w:pPr>
              <w:numPr>
                <w:ilvl w:val="0"/>
                <w:numId w:val="1"/>
              </w:numPr>
              <w:ind w:left="0" w:hanging="2"/>
            </w:pPr>
            <w:r>
              <w:t>Ongoing</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rPr>
                <w:color w:val="000000"/>
              </w:rPr>
            </w:pPr>
          </w:p>
        </w:tc>
        <w:tc>
          <w:tcPr>
            <w:tcW w:w="12970" w:type="dxa"/>
            <w:gridSpan w:val="5"/>
          </w:tcPr>
          <w:p w:rsidR="00C22DFF" w:rsidRDefault="0020335C">
            <w:pPr>
              <w:ind w:left="1" w:hanging="3"/>
              <w:jc w:val="center"/>
              <w:rPr>
                <w:sz w:val="32"/>
                <w:szCs w:val="32"/>
              </w:rPr>
            </w:pPr>
            <w:r>
              <w:rPr>
                <w:b/>
                <w:sz w:val="32"/>
                <w:szCs w:val="32"/>
              </w:rPr>
              <w:t>Goal 1 Objectives and Action Steps</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1" w:hanging="3"/>
              <w:rPr>
                <w:sz w:val="32"/>
                <w:szCs w:val="32"/>
              </w:rPr>
            </w:pPr>
          </w:p>
        </w:tc>
        <w:tc>
          <w:tcPr>
            <w:tcW w:w="1770" w:type="dxa"/>
            <w:vMerge w:val="restart"/>
          </w:tcPr>
          <w:p w:rsidR="00C22DFF" w:rsidRDefault="00C22DFF">
            <w:pPr>
              <w:ind w:left="0" w:hanging="2"/>
              <w:jc w:val="center"/>
            </w:pPr>
          </w:p>
          <w:p w:rsidR="00C22DFF" w:rsidRDefault="00C22DFF">
            <w:pPr>
              <w:ind w:left="0" w:hanging="2"/>
              <w:jc w:val="center"/>
            </w:pPr>
          </w:p>
          <w:p w:rsidR="00C22DFF" w:rsidRDefault="00C22DFF">
            <w:pPr>
              <w:ind w:left="0" w:hanging="2"/>
              <w:jc w:val="center"/>
            </w:pPr>
          </w:p>
          <w:p w:rsidR="00C22DFF" w:rsidRDefault="0020335C">
            <w:pPr>
              <w:ind w:left="1" w:hanging="3"/>
              <w:jc w:val="center"/>
              <w:rPr>
                <w:sz w:val="28"/>
                <w:szCs w:val="28"/>
              </w:rPr>
            </w:pPr>
            <w:r>
              <w:rPr>
                <w:b/>
                <w:sz w:val="28"/>
                <w:szCs w:val="28"/>
              </w:rPr>
              <w:t>Objective 1:</w:t>
            </w:r>
          </w:p>
        </w:tc>
        <w:tc>
          <w:tcPr>
            <w:tcW w:w="11200" w:type="dxa"/>
            <w:gridSpan w:val="4"/>
          </w:tcPr>
          <w:p w:rsidR="00C22DFF" w:rsidRDefault="0020335C">
            <w:pPr>
              <w:ind w:left="1" w:hanging="3"/>
              <w:rPr>
                <w:sz w:val="28"/>
                <w:szCs w:val="28"/>
              </w:rPr>
            </w:pPr>
            <w:r>
              <w:rPr>
                <w:b/>
                <w:sz w:val="28"/>
                <w:szCs w:val="28"/>
              </w:rPr>
              <w:t>Objective: To establish a plan to assess and ide</w:t>
            </w:r>
            <w:r>
              <w:rPr>
                <w:b/>
                <w:sz w:val="28"/>
                <w:szCs w:val="28"/>
              </w:rPr>
              <w:t xml:space="preserve">ntify and provide support for students with emotional/social needs. </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1" w:hanging="3"/>
              <w:rPr>
                <w:sz w:val="28"/>
                <w:szCs w:val="28"/>
              </w:rPr>
            </w:pPr>
          </w:p>
        </w:tc>
        <w:tc>
          <w:tcPr>
            <w:tcW w:w="1770" w:type="dxa"/>
            <w:vMerge/>
          </w:tcPr>
          <w:p w:rsidR="00C22DFF" w:rsidRDefault="00C22DFF">
            <w:pPr>
              <w:widowControl w:val="0"/>
              <w:pBdr>
                <w:top w:val="nil"/>
                <w:left w:val="nil"/>
                <w:bottom w:val="nil"/>
                <w:right w:val="nil"/>
                <w:between w:val="nil"/>
              </w:pBdr>
              <w:spacing w:line="276" w:lineRule="auto"/>
              <w:ind w:left="1" w:hanging="3"/>
              <w:rPr>
                <w:sz w:val="28"/>
                <w:szCs w:val="28"/>
              </w:rPr>
            </w:pPr>
          </w:p>
        </w:tc>
        <w:tc>
          <w:tcPr>
            <w:tcW w:w="11200" w:type="dxa"/>
            <w:gridSpan w:val="4"/>
          </w:tcPr>
          <w:p w:rsidR="00C22DFF" w:rsidRDefault="0020335C">
            <w:pPr>
              <w:ind w:left="0" w:hanging="2"/>
            </w:pPr>
            <w:r>
              <w:rPr>
                <w:b/>
              </w:rPr>
              <w:t xml:space="preserve">Action steps: </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70" w:type="dxa"/>
            <w:vMerge/>
          </w:tcPr>
          <w:p w:rsidR="00C22DFF" w:rsidRDefault="00C22DFF">
            <w:pPr>
              <w:widowControl w:val="0"/>
              <w:pBdr>
                <w:top w:val="nil"/>
                <w:left w:val="nil"/>
                <w:bottom w:val="nil"/>
                <w:right w:val="nil"/>
                <w:between w:val="nil"/>
              </w:pBdr>
              <w:spacing w:line="276" w:lineRule="auto"/>
              <w:ind w:left="0" w:hanging="2"/>
            </w:pPr>
          </w:p>
        </w:tc>
        <w:tc>
          <w:tcPr>
            <w:tcW w:w="5717" w:type="dxa"/>
            <w:gridSpan w:val="2"/>
          </w:tcPr>
          <w:p w:rsidR="00C22DFF" w:rsidRDefault="0020335C">
            <w:pPr>
              <w:pBdr>
                <w:top w:val="nil"/>
                <w:left w:val="nil"/>
                <w:bottom w:val="nil"/>
                <w:right w:val="nil"/>
                <w:between w:val="nil"/>
              </w:pBdr>
              <w:spacing w:line="240" w:lineRule="auto"/>
              <w:ind w:left="0" w:hanging="2"/>
              <w:rPr>
                <w:color w:val="000000"/>
              </w:rPr>
            </w:pPr>
            <w:r>
              <w:rPr>
                <w:b/>
                <w:color w:val="000000"/>
              </w:rPr>
              <w:t xml:space="preserve">1. </w:t>
            </w:r>
            <w:r>
              <w:t xml:space="preserve">Use county approved SES screener for school wide screening of social-emotional skills. </w:t>
            </w:r>
          </w:p>
        </w:tc>
        <w:tc>
          <w:tcPr>
            <w:tcW w:w="331" w:type="dxa"/>
          </w:tcPr>
          <w:p w:rsidR="00C22DFF" w:rsidRDefault="00C22DFF">
            <w:pPr>
              <w:ind w:left="0" w:hanging="2"/>
              <w:jc w:val="center"/>
            </w:pPr>
          </w:p>
        </w:tc>
        <w:tc>
          <w:tcPr>
            <w:tcW w:w="5152" w:type="dxa"/>
          </w:tcPr>
          <w:p w:rsidR="00C22DFF" w:rsidRDefault="0020335C">
            <w:pPr>
              <w:ind w:left="0" w:hanging="2"/>
            </w:pPr>
            <w:r>
              <w:rPr>
                <w:b/>
              </w:rPr>
              <w:t>5.</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70" w:type="dxa"/>
            <w:vMerge/>
          </w:tcPr>
          <w:p w:rsidR="00C22DFF" w:rsidRDefault="00C22DFF">
            <w:pPr>
              <w:widowControl w:val="0"/>
              <w:pBdr>
                <w:top w:val="nil"/>
                <w:left w:val="nil"/>
                <w:bottom w:val="nil"/>
                <w:right w:val="nil"/>
                <w:between w:val="nil"/>
              </w:pBdr>
              <w:spacing w:line="276" w:lineRule="auto"/>
              <w:ind w:left="0" w:hanging="2"/>
            </w:pPr>
          </w:p>
        </w:tc>
        <w:tc>
          <w:tcPr>
            <w:tcW w:w="5717" w:type="dxa"/>
            <w:gridSpan w:val="2"/>
          </w:tcPr>
          <w:p w:rsidR="00C22DFF" w:rsidRDefault="0020335C">
            <w:pPr>
              <w:ind w:left="0" w:hanging="2"/>
            </w:pPr>
            <w:r>
              <w:rPr>
                <w:b/>
              </w:rPr>
              <w:t xml:space="preserve">2.  </w:t>
            </w:r>
            <w:r>
              <w:t>Informal screenings</w:t>
            </w:r>
          </w:p>
        </w:tc>
        <w:tc>
          <w:tcPr>
            <w:tcW w:w="331" w:type="dxa"/>
          </w:tcPr>
          <w:p w:rsidR="00C22DFF" w:rsidRDefault="00C22DFF">
            <w:pPr>
              <w:ind w:left="0" w:hanging="2"/>
              <w:jc w:val="center"/>
            </w:pPr>
          </w:p>
        </w:tc>
        <w:tc>
          <w:tcPr>
            <w:tcW w:w="5152" w:type="dxa"/>
          </w:tcPr>
          <w:p w:rsidR="00C22DFF" w:rsidRDefault="0020335C">
            <w:pPr>
              <w:ind w:left="0" w:hanging="2"/>
            </w:pPr>
            <w:r>
              <w:rPr>
                <w:b/>
              </w:rPr>
              <w:t>6.</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70" w:type="dxa"/>
            <w:vMerge/>
          </w:tcPr>
          <w:p w:rsidR="00C22DFF" w:rsidRDefault="00C22DFF">
            <w:pPr>
              <w:widowControl w:val="0"/>
              <w:pBdr>
                <w:top w:val="nil"/>
                <w:left w:val="nil"/>
                <w:bottom w:val="nil"/>
                <w:right w:val="nil"/>
                <w:between w:val="nil"/>
              </w:pBdr>
              <w:spacing w:line="276" w:lineRule="auto"/>
              <w:ind w:left="0" w:hanging="2"/>
            </w:pPr>
          </w:p>
        </w:tc>
        <w:tc>
          <w:tcPr>
            <w:tcW w:w="5717" w:type="dxa"/>
            <w:gridSpan w:val="2"/>
          </w:tcPr>
          <w:p w:rsidR="00C22DFF" w:rsidRDefault="0020335C">
            <w:pPr>
              <w:ind w:left="0" w:hanging="2"/>
            </w:pPr>
            <w:r>
              <w:rPr>
                <w:b/>
              </w:rPr>
              <w:t xml:space="preserve">3.  </w:t>
            </w:r>
            <w:r>
              <w:t>Look for</w:t>
            </w:r>
            <w:r>
              <w:t xml:space="preserve"> trends- attendance, living arrangements, behavior, free and reduced lunch, assistance- food program, backpack</w:t>
            </w:r>
          </w:p>
        </w:tc>
        <w:tc>
          <w:tcPr>
            <w:tcW w:w="331" w:type="dxa"/>
          </w:tcPr>
          <w:p w:rsidR="00C22DFF" w:rsidRDefault="00C22DFF">
            <w:pPr>
              <w:ind w:left="0" w:hanging="2"/>
              <w:jc w:val="center"/>
            </w:pPr>
          </w:p>
        </w:tc>
        <w:tc>
          <w:tcPr>
            <w:tcW w:w="5152" w:type="dxa"/>
          </w:tcPr>
          <w:p w:rsidR="00C22DFF" w:rsidRDefault="0020335C">
            <w:pPr>
              <w:ind w:left="0" w:hanging="2"/>
            </w:pPr>
            <w:r>
              <w:rPr>
                <w:b/>
              </w:rPr>
              <w:t>7.</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70" w:type="dxa"/>
            <w:vMerge/>
          </w:tcPr>
          <w:p w:rsidR="00C22DFF" w:rsidRDefault="00C22DFF">
            <w:pPr>
              <w:widowControl w:val="0"/>
              <w:pBdr>
                <w:top w:val="nil"/>
                <w:left w:val="nil"/>
                <w:bottom w:val="nil"/>
                <w:right w:val="nil"/>
                <w:between w:val="nil"/>
              </w:pBdr>
              <w:spacing w:line="276" w:lineRule="auto"/>
              <w:ind w:left="0" w:hanging="2"/>
            </w:pPr>
          </w:p>
        </w:tc>
        <w:tc>
          <w:tcPr>
            <w:tcW w:w="5717" w:type="dxa"/>
            <w:gridSpan w:val="2"/>
          </w:tcPr>
          <w:p w:rsidR="00C22DFF" w:rsidRDefault="0020335C">
            <w:pPr>
              <w:ind w:left="0" w:hanging="2"/>
            </w:pPr>
            <w:r>
              <w:rPr>
                <w:b/>
              </w:rPr>
              <w:t xml:space="preserve">4.  </w:t>
            </w:r>
          </w:p>
        </w:tc>
        <w:tc>
          <w:tcPr>
            <w:tcW w:w="331" w:type="dxa"/>
          </w:tcPr>
          <w:p w:rsidR="00C22DFF" w:rsidRDefault="00C22DFF">
            <w:pPr>
              <w:ind w:left="0" w:hanging="2"/>
              <w:jc w:val="center"/>
            </w:pPr>
          </w:p>
        </w:tc>
        <w:tc>
          <w:tcPr>
            <w:tcW w:w="5152" w:type="dxa"/>
          </w:tcPr>
          <w:p w:rsidR="00C22DFF" w:rsidRDefault="0020335C">
            <w:pPr>
              <w:ind w:left="0" w:hanging="2"/>
            </w:pPr>
            <w:r>
              <w:rPr>
                <w:b/>
              </w:rPr>
              <w:t>8.</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70" w:type="dxa"/>
            <w:vMerge w:val="restart"/>
          </w:tcPr>
          <w:p w:rsidR="00C22DFF" w:rsidRDefault="00C22DFF">
            <w:pPr>
              <w:ind w:left="0" w:hanging="2"/>
              <w:jc w:val="center"/>
            </w:pPr>
          </w:p>
          <w:p w:rsidR="00C22DFF" w:rsidRDefault="00C22DFF">
            <w:pPr>
              <w:ind w:left="0" w:hanging="2"/>
              <w:jc w:val="center"/>
            </w:pPr>
          </w:p>
          <w:p w:rsidR="00C22DFF" w:rsidRDefault="00C22DFF">
            <w:pPr>
              <w:ind w:left="0" w:hanging="2"/>
              <w:jc w:val="center"/>
            </w:pPr>
          </w:p>
          <w:p w:rsidR="00C22DFF" w:rsidRDefault="0020335C">
            <w:pPr>
              <w:ind w:left="1" w:hanging="3"/>
              <w:jc w:val="center"/>
              <w:rPr>
                <w:sz w:val="28"/>
                <w:szCs w:val="28"/>
              </w:rPr>
            </w:pPr>
            <w:r>
              <w:rPr>
                <w:b/>
                <w:sz w:val="28"/>
                <w:szCs w:val="28"/>
              </w:rPr>
              <w:t>Objective 2:</w:t>
            </w:r>
          </w:p>
        </w:tc>
        <w:tc>
          <w:tcPr>
            <w:tcW w:w="11200" w:type="dxa"/>
            <w:gridSpan w:val="4"/>
          </w:tcPr>
          <w:p w:rsidR="00C22DFF" w:rsidRDefault="0020335C">
            <w:pPr>
              <w:ind w:left="1" w:hanging="3"/>
              <w:rPr>
                <w:sz w:val="28"/>
                <w:szCs w:val="28"/>
              </w:rPr>
            </w:pPr>
            <w:r>
              <w:rPr>
                <w:b/>
                <w:sz w:val="28"/>
                <w:szCs w:val="28"/>
              </w:rPr>
              <w:t>Objective:  To</w:t>
            </w:r>
            <w:r>
              <w:rPr>
                <w:b/>
                <w:sz w:val="28"/>
                <w:szCs w:val="28"/>
              </w:rPr>
              <w:t xml:space="preserve"> continue trauma informed school training</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1" w:hanging="3"/>
              <w:rPr>
                <w:sz w:val="28"/>
                <w:szCs w:val="28"/>
              </w:rPr>
            </w:pPr>
          </w:p>
        </w:tc>
        <w:tc>
          <w:tcPr>
            <w:tcW w:w="1770" w:type="dxa"/>
            <w:vMerge/>
          </w:tcPr>
          <w:p w:rsidR="00C22DFF" w:rsidRDefault="00C22DFF">
            <w:pPr>
              <w:widowControl w:val="0"/>
              <w:pBdr>
                <w:top w:val="nil"/>
                <w:left w:val="nil"/>
                <w:bottom w:val="nil"/>
                <w:right w:val="nil"/>
                <w:between w:val="nil"/>
              </w:pBdr>
              <w:spacing w:line="276" w:lineRule="auto"/>
              <w:ind w:left="1" w:hanging="3"/>
              <w:rPr>
                <w:sz w:val="28"/>
                <w:szCs w:val="28"/>
              </w:rPr>
            </w:pPr>
          </w:p>
        </w:tc>
        <w:tc>
          <w:tcPr>
            <w:tcW w:w="11200" w:type="dxa"/>
            <w:gridSpan w:val="4"/>
          </w:tcPr>
          <w:p w:rsidR="00C22DFF" w:rsidRDefault="0020335C">
            <w:pPr>
              <w:ind w:left="0" w:hanging="2"/>
            </w:pPr>
            <w:r>
              <w:rPr>
                <w:b/>
              </w:rPr>
              <w:t>Action Steps:</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70" w:type="dxa"/>
            <w:vMerge/>
          </w:tcPr>
          <w:p w:rsidR="00C22DFF" w:rsidRDefault="00C22DFF">
            <w:pPr>
              <w:widowControl w:val="0"/>
              <w:pBdr>
                <w:top w:val="nil"/>
                <w:left w:val="nil"/>
                <w:bottom w:val="nil"/>
                <w:right w:val="nil"/>
                <w:between w:val="nil"/>
              </w:pBdr>
              <w:spacing w:line="276" w:lineRule="auto"/>
              <w:ind w:left="0" w:hanging="2"/>
            </w:pPr>
          </w:p>
        </w:tc>
        <w:tc>
          <w:tcPr>
            <w:tcW w:w="5717" w:type="dxa"/>
            <w:gridSpan w:val="2"/>
          </w:tcPr>
          <w:p w:rsidR="00C22DFF" w:rsidRDefault="0020335C">
            <w:pPr>
              <w:ind w:left="0" w:hanging="2"/>
            </w:pPr>
            <w:r>
              <w:rPr>
                <w:b/>
              </w:rPr>
              <w:t xml:space="preserve">1.  </w:t>
            </w:r>
            <w:r>
              <w:t xml:space="preserve">Participate in </w:t>
            </w:r>
            <w:proofErr w:type="spellStart"/>
            <w:r>
              <w:t>Karyn</w:t>
            </w:r>
            <w:proofErr w:type="spellEnd"/>
            <w:r>
              <w:t xml:space="preserve"> Purvis Institute - Trauma Informed Schools Training provided by county Resiliency Team</w:t>
            </w:r>
          </w:p>
        </w:tc>
        <w:tc>
          <w:tcPr>
            <w:tcW w:w="331" w:type="dxa"/>
          </w:tcPr>
          <w:p w:rsidR="00C22DFF" w:rsidRDefault="00C22DFF">
            <w:pPr>
              <w:ind w:left="0" w:hanging="2"/>
              <w:jc w:val="center"/>
            </w:pPr>
          </w:p>
        </w:tc>
        <w:tc>
          <w:tcPr>
            <w:tcW w:w="5152" w:type="dxa"/>
          </w:tcPr>
          <w:p w:rsidR="00C22DFF" w:rsidRDefault="0020335C">
            <w:pPr>
              <w:ind w:left="0" w:hanging="2"/>
            </w:pPr>
            <w:r>
              <w:rPr>
                <w:b/>
              </w:rPr>
              <w:t xml:space="preserve">5.  </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70" w:type="dxa"/>
            <w:vMerge/>
          </w:tcPr>
          <w:p w:rsidR="00C22DFF" w:rsidRDefault="00C22DFF">
            <w:pPr>
              <w:widowControl w:val="0"/>
              <w:pBdr>
                <w:top w:val="nil"/>
                <w:left w:val="nil"/>
                <w:bottom w:val="nil"/>
                <w:right w:val="nil"/>
                <w:between w:val="nil"/>
              </w:pBdr>
              <w:spacing w:line="276" w:lineRule="auto"/>
              <w:ind w:left="0" w:hanging="2"/>
            </w:pPr>
          </w:p>
        </w:tc>
        <w:tc>
          <w:tcPr>
            <w:tcW w:w="5717" w:type="dxa"/>
            <w:gridSpan w:val="2"/>
          </w:tcPr>
          <w:p w:rsidR="00C22DFF" w:rsidRDefault="0020335C">
            <w:pPr>
              <w:ind w:left="0" w:hanging="2"/>
            </w:pPr>
            <w:r>
              <w:rPr>
                <w:b/>
              </w:rPr>
              <w:t xml:space="preserve">2.  </w:t>
            </w:r>
            <w:r>
              <w:t xml:space="preserve">Identify and provide professional development based on student needs and school trends. </w:t>
            </w:r>
          </w:p>
        </w:tc>
        <w:tc>
          <w:tcPr>
            <w:tcW w:w="331" w:type="dxa"/>
          </w:tcPr>
          <w:p w:rsidR="00C22DFF" w:rsidRDefault="00C22DFF">
            <w:pPr>
              <w:ind w:left="0" w:hanging="2"/>
              <w:jc w:val="center"/>
            </w:pPr>
          </w:p>
        </w:tc>
        <w:tc>
          <w:tcPr>
            <w:tcW w:w="5152" w:type="dxa"/>
          </w:tcPr>
          <w:p w:rsidR="00C22DFF" w:rsidRDefault="0020335C">
            <w:pPr>
              <w:ind w:left="0" w:hanging="2"/>
            </w:pPr>
            <w:r>
              <w:rPr>
                <w:b/>
              </w:rPr>
              <w:t xml:space="preserve">6.  </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70" w:type="dxa"/>
            <w:vMerge/>
          </w:tcPr>
          <w:p w:rsidR="00C22DFF" w:rsidRDefault="00C22DFF">
            <w:pPr>
              <w:widowControl w:val="0"/>
              <w:pBdr>
                <w:top w:val="nil"/>
                <w:left w:val="nil"/>
                <w:bottom w:val="nil"/>
                <w:right w:val="nil"/>
                <w:between w:val="nil"/>
              </w:pBdr>
              <w:spacing w:line="276" w:lineRule="auto"/>
              <w:ind w:left="0" w:hanging="2"/>
            </w:pPr>
          </w:p>
        </w:tc>
        <w:tc>
          <w:tcPr>
            <w:tcW w:w="5717" w:type="dxa"/>
            <w:gridSpan w:val="2"/>
          </w:tcPr>
          <w:p w:rsidR="00C22DFF" w:rsidRDefault="0020335C">
            <w:pPr>
              <w:ind w:left="0" w:hanging="2"/>
              <w:rPr>
                <w:rFonts w:ascii="Georgia" w:eastAsia="Georgia" w:hAnsi="Georgia" w:cs="Georgia"/>
                <w:sz w:val="20"/>
                <w:szCs w:val="20"/>
              </w:rPr>
            </w:pPr>
            <w:r>
              <w:rPr>
                <w:b/>
              </w:rPr>
              <w:t xml:space="preserve">3.  </w:t>
            </w:r>
            <w:r>
              <w:rPr>
                <w:rFonts w:ascii="Georgia" w:eastAsia="Georgia" w:hAnsi="Georgia" w:cs="Georgia"/>
                <w:sz w:val="22"/>
                <w:szCs w:val="22"/>
              </w:rPr>
              <w:t>T</w:t>
            </w:r>
            <w:r>
              <w:rPr>
                <w:rFonts w:ascii="Georgia" w:eastAsia="Georgia" w:hAnsi="Georgia" w:cs="Georgia"/>
                <w:sz w:val="22"/>
                <w:szCs w:val="22"/>
              </w:rPr>
              <w:t>eachers College Reading &amp; Writing Project-</w:t>
            </w:r>
            <w:r>
              <w:rPr>
                <w:rFonts w:ascii="Georgia" w:eastAsia="Georgia" w:hAnsi="Georgia" w:cs="Georgia"/>
                <w:sz w:val="18"/>
                <w:szCs w:val="18"/>
              </w:rPr>
              <w:t>Advan</w:t>
            </w:r>
            <w:r>
              <w:rPr>
                <w:rFonts w:ascii="Georgia" w:eastAsia="Georgia" w:hAnsi="Georgia" w:cs="Georgia"/>
                <w:sz w:val="20"/>
                <w:szCs w:val="20"/>
              </w:rPr>
              <w:t>ced Trauma-Informed Teaching Within Reading and Writing Workshop</w:t>
            </w:r>
          </w:p>
          <w:p w:rsidR="00C22DFF" w:rsidRDefault="00C22DFF">
            <w:pPr>
              <w:ind w:left="0" w:hanging="2"/>
              <w:rPr>
                <w:b/>
                <w:sz w:val="20"/>
                <w:szCs w:val="20"/>
              </w:rPr>
            </w:pPr>
          </w:p>
        </w:tc>
        <w:tc>
          <w:tcPr>
            <w:tcW w:w="331" w:type="dxa"/>
          </w:tcPr>
          <w:p w:rsidR="00C22DFF" w:rsidRDefault="00C22DFF">
            <w:pPr>
              <w:ind w:left="0" w:hanging="2"/>
              <w:jc w:val="center"/>
            </w:pPr>
          </w:p>
        </w:tc>
        <w:tc>
          <w:tcPr>
            <w:tcW w:w="5152" w:type="dxa"/>
          </w:tcPr>
          <w:p w:rsidR="00C22DFF" w:rsidRDefault="0020335C">
            <w:pPr>
              <w:ind w:left="0" w:hanging="2"/>
            </w:pPr>
            <w:r>
              <w:rPr>
                <w:b/>
              </w:rPr>
              <w:t xml:space="preserve">7.  </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70" w:type="dxa"/>
            <w:vMerge/>
          </w:tcPr>
          <w:p w:rsidR="00C22DFF" w:rsidRDefault="00C22DFF">
            <w:pPr>
              <w:widowControl w:val="0"/>
              <w:pBdr>
                <w:top w:val="nil"/>
                <w:left w:val="nil"/>
                <w:bottom w:val="nil"/>
                <w:right w:val="nil"/>
                <w:between w:val="nil"/>
              </w:pBdr>
              <w:spacing w:line="276" w:lineRule="auto"/>
              <w:ind w:left="0" w:hanging="2"/>
            </w:pPr>
          </w:p>
        </w:tc>
        <w:tc>
          <w:tcPr>
            <w:tcW w:w="5717" w:type="dxa"/>
            <w:gridSpan w:val="2"/>
          </w:tcPr>
          <w:p w:rsidR="00C22DFF" w:rsidRDefault="0020335C">
            <w:pPr>
              <w:ind w:left="0" w:hanging="2"/>
            </w:pPr>
            <w:r>
              <w:rPr>
                <w:b/>
              </w:rPr>
              <w:t>4.</w:t>
            </w:r>
            <w:r>
              <w:t xml:space="preserve">  </w:t>
            </w:r>
          </w:p>
        </w:tc>
        <w:tc>
          <w:tcPr>
            <w:tcW w:w="331" w:type="dxa"/>
          </w:tcPr>
          <w:p w:rsidR="00C22DFF" w:rsidRDefault="00C22DFF">
            <w:pPr>
              <w:ind w:left="0" w:hanging="2"/>
              <w:jc w:val="center"/>
            </w:pPr>
          </w:p>
        </w:tc>
        <w:tc>
          <w:tcPr>
            <w:tcW w:w="5152" w:type="dxa"/>
          </w:tcPr>
          <w:p w:rsidR="00C22DFF" w:rsidRDefault="0020335C">
            <w:pPr>
              <w:ind w:left="0" w:hanging="2"/>
            </w:pPr>
            <w:r>
              <w:rPr>
                <w:b/>
              </w:rPr>
              <w:t>8.</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70" w:type="dxa"/>
            <w:vMerge w:val="restart"/>
          </w:tcPr>
          <w:p w:rsidR="00C22DFF" w:rsidRDefault="00C22DFF">
            <w:pPr>
              <w:ind w:left="0" w:hanging="2"/>
              <w:jc w:val="center"/>
            </w:pPr>
          </w:p>
          <w:p w:rsidR="00C22DFF" w:rsidRDefault="00C22DFF">
            <w:pPr>
              <w:ind w:left="0" w:hanging="2"/>
              <w:jc w:val="center"/>
            </w:pPr>
          </w:p>
          <w:p w:rsidR="00C22DFF" w:rsidRDefault="00C22DFF">
            <w:pPr>
              <w:ind w:left="0" w:hanging="2"/>
              <w:jc w:val="center"/>
            </w:pPr>
          </w:p>
          <w:p w:rsidR="00C22DFF" w:rsidRDefault="0020335C">
            <w:pPr>
              <w:ind w:left="1" w:hanging="3"/>
              <w:jc w:val="center"/>
              <w:rPr>
                <w:sz w:val="28"/>
                <w:szCs w:val="28"/>
              </w:rPr>
            </w:pPr>
            <w:r>
              <w:rPr>
                <w:b/>
                <w:sz w:val="28"/>
                <w:szCs w:val="28"/>
              </w:rPr>
              <w:t>Objective 3:</w:t>
            </w:r>
          </w:p>
        </w:tc>
        <w:tc>
          <w:tcPr>
            <w:tcW w:w="11200" w:type="dxa"/>
            <w:gridSpan w:val="4"/>
          </w:tcPr>
          <w:p w:rsidR="00C22DFF" w:rsidRDefault="0020335C">
            <w:pPr>
              <w:ind w:left="1" w:hanging="3"/>
              <w:rPr>
                <w:sz w:val="28"/>
                <w:szCs w:val="28"/>
              </w:rPr>
            </w:pPr>
            <w:r>
              <w:rPr>
                <w:b/>
                <w:sz w:val="28"/>
                <w:szCs w:val="28"/>
              </w:rPr>
              <w:lastRenderedPageBreak/>
              <w:t xml:space="preserve">Objective:  </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1" w:hanging="3"/>
              <w:rPr>
                <w:sz w:val="28"/>
                <w:szCs w:val="28"/>
              </w:rPr>
            </w:pPr>
          </w:p>
        </w:tc>
        <w:tc>
          <w:tcPr>
            <w:tcW w:w="1770" w:type="dxa"/>
            <w:vMerge/>
          </w:tcPr>
          <w:p w:rsidR="00C22DFF" w:rsidRDefault="00C22DFF">
            <w:pPr>
              <w:widowControl w:val="0"/>
              <w:pBdr>
                <w:top w:val="nil"/>
                <w:left w:val="nil"/>
                <w:bottom w:val="nil"/>
                <w:right w:val="nil"/>
                <w:between w:val="nil"/>
              </w:pBdr>
              <w:spacing w:line="276" w:lineRule="auto"/>
              <w:ind w:left="1" w:hanging="3"/>
              <w:rPr>
                <w:sz w:val="28"/>
                <w:szCs w:val="28"/>
              </w:rPr>
            </w:pPr>
          </w:p>
        </w:tc>
        <w:tc>
          <w:tcPr>
            <w:tcW w:w="11200" w:type="dxa"/>
            <w:gridSpan w:val="4"/>
          </w:tcPr>
          <w:p w:rsidR="00C22DFF" w:rsidRDefault="0020335C">
            <w:pPr>
              <w:ind w:left="0" w:hanging="2"/>
            </w:pPr>
            <w:r>
              <w:rPr>
                <w:b/>
              </w:rPr>
              <w:t>Action Steps:</w:t>
            </w:r>
          </w:p>
        </w:tc>
      </w:tr>
      <w:tr w:rsidR="00C22DFF">
        <w:trPr>
          <w:trHeight w:val="411"/>
        </w:trPr>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70" w:type="dxa"/>
            <w:vMerge/>
          </w:tcPr>
          <w:p w:rsidR="00C22DFF" w:rsidRDefault="00C22DFF">
            <w:pPr>
              <w:widowControl w:val="0"/>
              <w:pBdr>
                <w:top w:val="nil"/>
                <w:left w:val="nil"/>
                <w:bottom w:val="nil"/>
                <w:right w:val="nil"/>
                <w:between w:val="nil"/>
              </w:pBdr>
              <w:spacing w:line="276" w:lineRule="auto"/>
              <w:ind w:left="0" w:hanging="2"/>
            </w:pPr>
          </w:p>
        </w:tc>
        <w:tc>
          <w:tcPr>
            <w:tcW w:w="5717" w:type="dxa"/>
            <w:gridSpan w:val="2"/>
          </w:tcPr>
          <w:p w:rsidR="00C22DFF" w:rsidRDefault="0020335C">
            <w:pPr>
              <w:ind w:left="0" w:hanging="2"/>
            </w:pPr>
            <w:r>
              <w:rPr>
                <w:b/>
              </w:rPr>
              <w:t>1.</w:t>
            </w:r>
            <w:r>
              <w:t xml:space="preserve">  </w:t>
            </w:r>
          </w:p>
        </w:tc>
        <w:tc>
          <w:tcPr>
            <w:tcW w:w="331" w:type="dxa"/>
          </w:tcPr>
          <w:p w:rsidR="00C22DFF" w:rsidRDefault="00C22DFF">
            <w:pPr>
              <w:ind w:left="0" w:hanging="2"/>
              <w:jc w:val="center"/>
            </w:pPr>
          </w:p>
        </w:tc>
        <w:tc>
          <w:tcPr>
            <w:tcW w:w="5152" w:type="dxa"/>
          </w:tcPr>
          <w:p w:rsidR="00C22DFF" w:rsidRDefault="0020335C">
            <w:pPr>
              <w:ind w:left="0" w:hanging="2"/>
            </w:pPr>
            <w:r>
              <w:rPr>
                <w:b/>
              </w:rPr>
              <w:t>5.</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70" w:type="dxa"/>
            <w:vMerge/>
          </w:tcPr>
          <w:p w:rsidR="00C22DFF" w:rsidRDefault="00C22DFF">
            <w:pPr>
              <w:widowControl w:val="0"/>
              <w:pBdr>
                <w:top w:val="nil"/>
                <w:left w:val="nil"/>
                <w:bottom w:val="nil"/>
                <w:right w:val="nil"/>
                <w:between w:val="nil"/>
              </w:pBdr>
              <w:spacing w:line="276" w:lineRule="auto"/>
              <w:ind w:left="0" w:hanging="2"/>
            </w:pPr>
          </w:p>
        </w:tc>
        <w:tc>
          <w:tcPr>
            <w:tcW w:w="5717" w:type="dxa"/>
            <w:gridSpan w:val="2"/>
          </w:tcPr>
          <w:p w:rsidR="00C22DFF" w:rsidRDefault="0020335C">
            <w:pPr>
              <w:ind w:left="0" w:hanging="2"/>
            </w:pPr>
            <w:r>
              <w:rPr>
                <w:b/>
              </w:rPr>
              <w:t xml:space="preserve">2.  </w:t>
            </w:r>
          </w:p>
        </w:tc>
        <w:tc>
          <w:tcPr>
            <w:tcW w:w="331" w:type="dxa"/>
          </w:tcPr>
          <w:p w:rsidR="00C22DFF" w:rsidRDefault="00C22DFF">
            <w:pPr>
              <w:ind w:left="0" w:hanging="2"/>
              <w:jc w:val="center"/>
            </w:pPr>
          </w:p>
        </w:tc>
        <w:tc>
          <w:tcPr>
            <w:tcW w:w="5152" w:type="dxa"/>
          </w:tcPr>
          <w:p w:rsidR="00C22DFF" w:rsidRDefault="0020335C">
            <w:pPr>
              <w:ind w:left="0" w:hanging="2"/>
            </w:pPr>
            <w:r>
              <w:rPr>
                <w:b/>
              </w:rPr>
              <w:t>6.</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70" w:type="dxa"/>
            <w:vMerge/>
          </w:tcPr>
          <w:p w:rsidR="00C22DFF" w:rsidRDefault="00C22DFF">
            <w:pPr>
              <w:widowControl w:val="0"/>
              <w:pBdr>
                <w:top w:val="nil"/>
                <w:left w:val="nil"/>
                <w:bottom w:val="nil"/>
                <w:right w:val="nil"/>
                <w:between w:val="nil"/>
              </w:pBdr>
              <w:spacing w:line="276" w:lineRule="auto"/>
              <w:ind w:left="0" w:hanging="2"/>
            </w:pPr>
          </w:p>
        </w:tc>
        <w:tc>
          <w:tcPr>
            <w:tcW w:w="5717" w:type="dxa"/>
            <w:gridSpan w:val="2"/>
          </w:tcPr>
          <w:p w:rsidR="00C22DFF" w:rsidRDefault="0020335C">
            <w:pPr>
              <w:ind w:left="0" w:hanging="2"/>
            </w:pPr>
            <w:r>
              <w:rPr>
                <w:b/>
              </w:rPr>
              <w:t xml:space="preserve">3.  </w:t>
            </w:r>
          </w:p>
        </w:tc>
        <w:tc>
          <w:tcPr>
            <w:tcW w:w="331" w:type="dxa"/>
          </w:tcPr>
          <w:p w:rsidR="00C22DFF" w:rsidRDefault="00C22DFF">
            <w:pPr>
              <w:ind w:left="0" w:hanging="2"/>
              <w:jc w:val="center"/>
            </w:pPr>
          </w:p>
        </w:tc>
        <w:tc>
          <w:tcPr>
            <w:tcW w:w="5152" w:type="dxa"/>
          </w:tcPr>
          <w:p w:rsidR="00C22DFF" w:rsidRDefault="0020335C">
            <w:pPr>
              <w:ind w:left="0" w:hanging="2"/>
            </w:pPr>
            <w:r>
              <w:rPr>
                <w:b/>
              </w:rPr>
              <w:t>7.</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70" w:type="dxa"/>
            <w:vMerge/>
          </w:tcPr>
          <w:p w:rsidR="00C22DFF" w:rsidRDefault="00C22DFF">
            <w:pPr>
              <w:widowControl w:val="0"/>
              <w:pBdr>
                <w:top w:val="nil"/>
                <w:left w:val="nil"/>
                <w:bottom w:val="nil"/>
                <w:right w:val="nil"/>
                <w:between w:val="nil"/>
              </w:pBdr>
              <w:spacing w:line="276" w:lineRule="auto"/>
              <w:ind w:left="0" w:hanging="2"/>
            </w:pPr>
          </w:p>
        </w:tc>
        <w:tc>
          <w:tcPr>
            <w:tcW w:w="5717" w:type="dxa"/>
            <w:gridSpan w:val="2"/>
          </w:tcPr>
          <w:p w:rsidR="00C22DFF" w:rsidRDefault="0020335C">
            <w:pPr>
              <w:ind w:left="0" w:hanging="2"/>
            </w:pPr>
            <w:r>
              <w:rPr>
                <w:b/>
              </w:rPr>
              <w:t>4.</w:t>
            </w:r>
            <w:r>
              <w:t xml:space="preserve"> </w:t>
            </w:r>
          </w:p>
        </w:tc>
        <w:tc>
          <w:tcPr>
            <w:tcW w:w="331" w:type="dxa"/>
          </w:tcPr>
          <w:p w:rsidR="00C22DFF" w:rsidRDefault="00C22DFF">
            <w:pPr>
              <w:ind w:left="0" w:hanging="2"/>
              <w:jc w:val="center"/>
            </w:pPr>
          </w:p>
        </w:tc>
        <w:tc>
          <w:tcPr>
            <w:tcW w:w="5152" w:type="dxa"/>
          </w:tcPr>
          <w:p w:rsidR="00C22DFF" w:rsidRDefault="0020335C">
            <w:pPr>
              <w:ind w:left="0" w:hanging="2"/>
            </w:pPr>
            <w:r>
              <w:rPr>
                <w:b/>
              </w:rPr>
              <w:t>8.</w:t>
            </w:r>
          </w:p>
        </w:tc>
      </w:tr>
    </w:tbl>
    <w:p w:rsidR="00C22DFF" w:rsidRDefault="00C22DFF">
      <w:pPr>
        <w:ind w:left="0" w:hanging="2"/>
      </w:pPr>
    </w:p>
    <w:p w:rsidR="00C22DFF" w:rsidRDefault="00C22DFF">
      <w:pPr>
        <w:ind w:left="0" w:hanging="2"/>
        <w:jc w:val="center"/>
      </w:pPr>
    </w:p>
    <w:tbl>
      <w:tblPr>
        <w:tblStyle w:val="a1"/>
        <w:tblW w:w="1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2"/>
        <w:gridCol w:w="8383"/>
        <w:gridCol w:w="4587"/>
      </w:tblGrid>
      <w:tr w:rsidR="00C22DFF">
        <w:tc>
          <w:tcPr>
            <w:tcW w:w="782" w:type="dxa"/>
            <w:vMerge w:val="restart"/>
            <w:shd w:val="clear" w:color="auto" w:fill="3366FF"/>
          </w:tcPr>
          <w:p w:rsidR="00C22DFF" w:rsidRDefault="00C22DFF">
            <w:pPr>
              <w:ind w:left="1" w:right="113" w:hanging="3"/>
              <w:rPr>
                <w:sz w:val="32"/>
                <w:szCs w:val="32"/>
              </w:rPr>
            </w:pPr>
          </w:p>
        </w:tc>
        <w:tc>
          <w:tcPr>
            <w:tcW w:w="8383" w:type="dxa"/>
          </w:tcPr>
          <w:p w:rsidR="00C22DFF" w:rsidRDefault="0020335C">
            <w:pPr>
              <w:ind w:left="0" w:hanging="2"/>
            </w:pPr>
            <w:r>
              <w:rPr>
                <w:b/>
              </w:rPr>
              <w:t>How will we fund these strategies?  Numbers below reflect new funds.</w:t>
            </w:r>
          </w:p>
        </w:tc>
        <w:tc>
          <w:tcPr>
            <w:tcW w:w="4587" w:type="dxa"/>
          </w:tcPr>
          <w:p w:rsidR="00C22DFF" w:rsidRDefault="0020335C">
            <w:pPr>
              <w:ind w:left="0" w:hanging="2"/>
            </w:pPr>
            <w:r>
              <w:t xml:space="preserve">                                   </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8383" w:type="dxa"/>
          </w:tcPr>
          <w:p w:rsidR="00C22DFF" w:rsidRDefault="0020335C">
            <w:pPr>
              <w:ind w:left="0" w:hanging="2"/>
            </w:pPr>
            <w:r>
              <w:rPr>
                <w:b/>
              </w:rPr>
              <w:t>Funding source 1: Title</w:t>
            </w:r>
            <w:r>
              <w:rPr>
                <w:b/>
              </w:rPr>
              <w:t xml:space="preserve"> I</w:t>
            </w:r>
          </w:p>
        </w:tc>
        <w:tc>
          <w:tcPr>
            <w:tcW w:w="4587" w:type="dxa"/>
          </w:tcPr>
          <w:p w:rsidR="00C22DFF" w:rsidRDefault="0020335C">
            <w:pPr>
              <w:ind w:left="0" w:hanging="2"/>
            </w:pPr>
            <w:r>
              <w:rPr>
                <w:b/>
              </w:rPr>
              <w:t>Funding amount: 2,500</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8383" w:type="dxa"/>
          </w:tcPr>
          <w:p w:rsidR="00C22DFF" w:rsidRDefault="0020335C">
            <w:pPr>
              <w:ind w:left="0" w:hanging="2"/>
            </w:pPr>
            <w:r>
              <w:rPr>
                <w:b/>
              </w:rPr>
              <w:t>Funding source 2:  School Funds</w:t>
            </w:r>
          </w:p>
        </w:tc>
        <w:tc>
          <w:tcPr>
            <w:tcW w:w="4587" w:type="dxa"/>
          </w:tcPr>
          <w:p w:rsidR="00C22DFF" w:rsidRDefault="0020335C">
            <w:pPr>
              <w:ind w:left="0" w:hanging="2"/>
            </w:pPr>
            <w:r>
              <w:rPr>
                <w:b/>
              </w:rPr>
              <w:t xml:space="preserve">Funding amount:  </w:t>
            </w:r>
            <w:r>
              <w:t xml:space="preserve">  $50.00/</w:t>
            </w:r>
            <w:r>
              <w:t xml:space="preserve">per workshop and teacher </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8383" w:type="dxa"/>
          </w:tcPr>
          <w:p w:rsidR="00C22DFF" w:rsidRDefault="0020335C">
            <w:pPr>
              <w:ind w:left="0" w:hanging="2"/>
            </w:pPr>
            <w:r>
              <w:rPr>
                <w:b/>
              </w:rPr>
              <w:t xml:space="preserve">Funding source 3:  </w:t>
            </w:r>
          </w:p>
        </w:tc>
        <w:tc>
          <w:tcPr>
            <w:tcW w:w="4587" w:type="dxa"/>
          </w:tcPr>
          <w:p w:rsidR="00C22DFF" w:rsidRDefault="0020335C">
            <w:pPr>
              <w:ind w:left="0" w:hanging="2"/>
            </w:pPr>
            <w:r>
              <w:rPr>
                <w:b/>
              </w:rPr>
              <w:t>Funding amount:</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8383" w:type="dxa"/>
          </w:tcPr>
          <w:p w:rsidR="00C22DFF" w:rsidRDefault="00C22DFF">
            <w:pPr>
              <w:ind w:left="0" w:hanging="2"/>
            </w:pPr>
          </w:p>
        </w:tc>
        <w:tc>
          <w:tcPr>
            <w:tcW w:w="4587" w:type="dxa"/>
          </w:tcPr>
          <w:p w:rsidR="00C22DFF" w:rsidRDefault="00C22DFF">
            <w:pPr>
              <w:ind w:left="0" w:hanging="2"/>
            </w:pP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8383" w:type="dxa"/>
          </w:tcPr>
          <w:p w:rsidR="00C22DFF" w:rsidRDefault="0020335C">
            <w:pPr>
              <w:ind w:left="0" w:hanging="2"/>
            </w:pPr>
            <w:r>
              <w:rPr>
                <w:b/>
              </w:rPr>
              <w:t xml:space="preserve">Review frequency: </w:t>
            </w:r>
            <w:r>
              <w:rPr>
                <w:b/>
              </w:rPr>
              <w:t>Every semester</w:t>
            </w:r>
          </w:p>
          <w:p w:rsidR="00C22DFF" w:rsidRDefault="00C22DFF">
            <w:pPr>
              <w:ind w:left="0" w:hanging="2"/>
            </w:pPr>
          </w:p>
        </w:tc>
        <w:tc>
          <w:tcPr>
            <w:tcW w:w="4587" w:type="dxa"/>
          </w:tcPr>
          <w:p w:rsidR="00C22DFF" w:rsidRDefault="00C22DFF">
            <w:pPr>
              <w:ind w:left="0" w:hanging="2"/>
              <w:jc w:val="center"/>
            </w:pP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8383" w:type="dxa"/>
          </w:tcPr>
          <w:p w:rsidR="00C22DFF" w:rsidRDefault="0020335C">
            <w:pPr>
              <w:ind w:left="0" w:hanging="2"/>
            </w:pPr>
            <w:r>
              <w:rPr>
                <w:b/>
              </w:rPr>
              <w:t>Assigned implementation team:  SIT</w:t>
            </w:r>
          </w:p>
          <w:p w:rsidR="00C22DFF" w:rsidRDefault="00C22DFF">
            <w:pPr>
              <w:ind w:left="0" w:hanging="2"/>
            </w:pPr>
          </w:p>
        </w:tc>
        <w:tc>
          <w:tcPr>
            <w:tcW w:w="4587" w:type="dxa"/>
          </w:tcPr>
          <w:p w:rsidR="00C22DFF" w:rsidRDefault="00C22DFF">
            <w:pPr>
              <w:ind w:left="0" w:hanging="2"/>
              <w:jc w:val="center"/>
            </w:pPr>
          </w:p>
        </w:tc>
      </w:tr>
    </w:tbl>
    <w:p w:rsidR="00C22DFF" w:rsidRDefault="00C22DFF">
      <w:pPr>
        <w:ind w:left="0" w:hanging="2"/>
      </w:pPr>
    </w:p>
    <w:p w:rsidR="00C22DFF" w:rsidRDefault="00C22DFF">
      <w:pPr>
        <w:ind w:left="0" w:hanging="2"/>
      </w:pPr>
    </w:p>
    <w:tbl>
      <w:tblPr>
        <w:tblStyle w:val="a2"/>
        <w:tblW w:w="13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1"/>
        <w:gridCol w:w="1766"/>
        <w:gridCol w:w="1080"/>
        <w:gridCol w:w="4635"/>
        <w:gridCol w:w="331"/>
        <w:gridCol w:w="5157"/>
      </w:tblGrid>
      <w:tr w:rsidR="00C22DFF">
        <w:tc>
          <w:tcPr>
            <w:tcW w:w="13750" w:type="dxa"/>
            <w:gridSpan w:val="6"/>
            <w:shd w:val="clear" w:color="auto" w:fill="B3B3B3"/>
          </w:tcPr>
          <w:p w:rsidR="00C22DFF" w:rsidRDefault="0020335C">
            <w:pPr>
              <w:ind w:left="1" w:hanging="3"/>
              <w:jc w:val="center"/>
              <w:rPr>
                <w:sz w:val="32"/>
                <w:szCs w:val="32"/>
              </w:rPr>
            </w:pPr>
            <w:r>
              <w:rPr>
                <w:b/>
                <w:sz w:val="32"/>
                <w:szCs w:val="32"/>
              </w:rPr>
              <w:t>NC Priority Goal 2:  Improve school and district performance by 2025</w:t>
            </w:r>
          </w:p>
        </w:tc>
      </w:tr>
      <w:tr w:rsidR="00C22DFF">
        <w:trPr>
          <w:trHeight w:val="600"/>
        </w:trPr>
        <w:tc>
          <w:tcPr>
            <w:tcW w:w="781" w:type="dxa"/>
            <w:vMerge w:val="restart"/>
            <w:shd w:val="clear" w:color="auto" w:fill="3366FF"/>
          </w:tcPr>
          <w:p w:rsidR="00C22DFF" w:rsidRDefault="00C22DFF">
            <w:pPr>
              <w:ind w:left="1" w:right="113" w:hanging="3"/>
              <w:rPr>
                <w:sz w:val="32"/>
                <w:szCs w:val="32"/>
              </w:rPr>
            </w:pPr>
          </w:p>
        </w:tc>
        <w:tc>
          <w:tcPr>
            <w:tcW w:w="12969" w:type="dxa"/>
            <w:gridSpan w:val="5"/>
          </w:tcPr>
          <w:p w:rsidR="00C22DFF" w:rsidRDefault="0020335C">
            <w:pPr>
              <w:ind w:left="1" w:hanging="3"/>
              <w:rPr>
                <w:sz w:val="28"/>
                <w:szCs w:val="28"/>
              </w:rPr>
            </w:pPr>
            <w:r>
              <w:rPr>
                <w:b/>
                <w:sz w:val="28"/>
                <w:szCs w:val="28"/>
              </w:rPr>
              <w:t xml:space="preserve">Area for improvement and supporting data: Increase student proficiency in meeting math standards. </w:t>
            </w:r>
          </w:p>
        </w:tc>
      </w:tr>
      <w:tr w:rsidR="00C22DFF">
        <w:tc>
          <w:tcPr>
            <w:tcW w:w="781" w:type="dxa"/>
            <w:vMerge/>
            <w:shd w:val="clear" w:color="auto" w:fill="3366FF"/>
          </w:tcPr>
          <w:p w:rsidR="00C22DFF" w:rsidRDefault="00C22DFF">
            <w:pPr>
              <w:widowControl w:val="0"/>
              <w:pBdr>
                <w:top w:val="nil"/>
                <w:left w:val="nil"/>
                <w:bottom w:val="nil"/>
                <w:right w:val="nil"/>
                <w:between w:val="nil"/>
              </w:pBdr>
              <w:spacing w:line="276" w:lineRule="auto"/>
              <w:ind w:left="1" w:hanging="3"/>
              <w:rPr>
                <w:sz w:val="28"/>
                <w:szCs w:val="28"/>
              </w:rPr>
            </w:pPr>
          </w:p>
        </w:tc>
        <w:tc>
          <w:tcPr>
            <w:tcW w:w="2846" w:type="dxa"/>
            <w:gridSpan w:val="2"/>
          </w:tcPr>
          <w:p w:rsidR="00C22DFF" w:rsidRDefault="0020335C">
            <w:pPr>
              <w:ind w:left="0" w:hanging="2"/>
            </w:pPr>
            <w:r>
              <w:rPr>
                <w:b/>
              </w:rPr>
              <w:t>Objectives</w:t>
            </w:r>
          </w:p>
          <w:p w:rsidR="00C22DFF" w:rsidRDefault="00C22DFF">
            <w:pPr>
              <w:ind w:left="0" w:hanging="2"/>
            </w:pPr>
          </w:p>
          <w:p w:rsidR="00C22DFF" w:rsidRDefault="00C22DFF">
            <w:pPr>
              <w:ind w:left="0" w:hanging="2"/>
              <w:rPr>
                <w:b/>
              </w:rPr>
            </w:pPr>
          </w:p>
          <w:p w:rsidR="00C22DFF" w:rsidRDefault="00C22DFF">
            <w:pPr>
              <w:ind w:left="0" w:hanging="2"/>
              <w:rPr>
                <w:b/>
              </w:rPr>
            </w:pPr>
          </w:p>
          <w:p w:rsidR="00C22DFF" w:rsidRDefault="00C22DFF">
            <w:pPr>
              <w:ind w:left="0" w:hanging="2"/>
              <w:rPr>
                <w:b/>
              </w:rPr>
            </w:pPr>
          </w:p>
          <w:p w:rsidR="00C22DFF" w:rsidRDefault="0020335C">
            <w:pPr>
              <w:ind w:left="0" w:hanging="2"/>
            </w:pPr>
            <w:r>
              <w:rPr>
                <w:b/>
              </w:rPr>
              <w:t>School Goal 2:</w:t>
            </w:r>
          </w:p>
          <w:p w:rsidR="00C22DFF" w:rsidRDefault="00C22DFF">
            <w:pPr>
              <w:ind w:left="0" w:hanging="2"/>
            </w:pPr>
          </w:p>
          <w:p w:rsidR="00C22DFF" w:rsidRDefault="00C22DFF">
            <w:pPr>
              <w:ind w:left="0" w:hanging="2"/>
            </w:pPr>
          </w:p>
        </w:tc>
        <w:tc>
          <w:tcPr>
            <w:tcW w:w="10123" w:type="dxa"/>
            <w:gridSpan w:val="3"/>
          </w:tcPr>
          <w:p w:rsidR="00C22DFF" w:rsidRDefault="0020335C">
            <w:pPr>
              <w:ind w:left="0" w:hanging="2"/>
              <w:rPr>
                <w:sz w:val="18"/>
                <w:szCs w:val="18"/>
              </w:rPr>
            </w:pPr>
            <w:r>
              <w:rPr>
                <w:color w:val="000000"/>
                <w:sz w:val="18"/>
                <w:szCs w:val="18"/>
              </w:rPr>
              <w:t xml:space="preserve">Objective </w:t>
            </w:r>
            <w:r>
              <w:rPr>
                <w:sz w:val="18"/>
                <w:szCs w:val="18"/>
              </w:rPr>
              <w:t>1</w:t>
            </w:r>
            <w:r>
              <w:rPr>
                <w:color w:val="000000"/>
                <w:sz w:val="18"/>
                <w:szCs w:val="18"/>
              </w:rPr>
              <w:t>- Increase the percentage for grades K-5 to meet math standards</w:t>
            </w:r>
            <w:r>
              <w:rPr>
                <w:sz w:val="18"/>
                <w:szCs w:val="18"/>
              </w:rPr>
              <w:t xml:space="preserve"> K-2 Assessment and </w:t>
            </w:r>
            <w:proofErr w:type="spellStart"/>
            <w:r>
              <w:rPr>
                <w:sz w:val="18"/>
                <w:szCs w:val="18"/>
              </w:rPr>
              <w:t>EoG</w:t>
            </w:r>
            <w:proofErr w:type="spellEnd"/>
            <w:r>
              <w:rPr>
                <w:sz w:val="18"/>
                <w:szCs w:val="18"/>
              </w:rPr>
              <w:t xml:space="preserve">. </w:t>
            </w:r>
            <w:r>
              <w:rPr>
                <w:color w:val="000000"/>
                <w:sz w:val="18"/>
                <w:szCs w:val="18"/>
              </w:rPr>
              <w:t xml:space="preserve"> </w:t>
            </w:r>
          </w:p>
          <w:p w:rsidR="00C22DFF" w:rsidRDefault="0020335C">
            <w:pPr>
              <w:ind w:left="0" w:hanging="2"/>
              <w:rPr>
                <w:color w:val="000000"/>
                <w:sz w:val="18"/>
                <w:szCs w:val="18"/>
              </w:rPr>
            </w:pPr>
            <w:r>
              <w:rPr>
                <w:color w:val="000000"/>
                <w:sz w:val="18"/>
                <w:szCs w:val="18"/>
              </w:rPr>
              <w:t xml:space="preserve">Objective </w:t>
            </w:r>
            <w:r>
              <w:rPr>
                <w:sz w:val="18"/>
                <w:szCs w:val="18"/>
              </w:rPr>
              <w:t>2</w:t>
            </w:r>
            <w:r>
              <w:rPr>
                <w:color w:val="000000"/>
                <w:sz w:val="18"/>
                <w:szCs w:val="18"/>
              </w:rPr>
              <w:t>-Increase the percentage of students proficient in reading by the end of 3</w:t>
            </w:r>
            <w:r>
              <w:rPr>
                <w:color w:val="000000"/>
                <w:sz w:val="18"/>
                <w:szCs w:val="18"/>
                <w:vertAlign w:val="superscript"/>
              </w:rPr>
              <w:t>rd</w:t>
            </w:r>
            <w:r>
              <w:rPr>
                <w:color w:val="000000"/>
                <w:sz w:val="18"/>
                <w:szCs w:val="18"/>
              </w:rPr>
              <w:t xml:space="preserve"> grade</w:t>
            </w:r>
          </w:p>
          <w:p w:rsidR="00C22DFF" w:rsidRDefault="0020335C">
            <w:pPr>
              <w:ind w:left="0" w:hanging="2"/>
              <w:rPr>
                <w:color w:val="000000"/>
                <w:sz w:val="18"/>
                <w:szCs w:val="18"/>
              </w:rPr>
            </w:pPr>
            <w:r>
              <w:rPr>
                <w:sz w:val="18"/>
                <w:szCs w:val="18"/>
              </w:rPr>
              <w:t>.</w:t>
            </w:r>
            <w:r>
              <w:rPr>
                <w:color w:val="000000"/>
                <w:sz w:val="18"/>
                <w:szCs w:val="18"/>
              </w:rPr>
              <w:t xml:space="preserve"> </w:t>
            </w:r>
          </w:p>
          <w:p w:rsidR="00C22DFF" w:rsidRDefault="00C22DFF">
            <w:pPr>
              <w:ind w:left="0" w:hanging="2"/>
            </w:pPr>
          </w:p>
          <w:p w:rsidR="00C22DFF" w:rsidRDefault="0020335C">
            <w:pPr>
              <w:ind w:left="0" w:hanging="2"/>
            </w:pPr>
            <w:r>
              <w:t>Increase the percentage of students meeting standards in mathematics</w:t>
            </w:r>
            <w:r>
              <w:t xml:space="preserve">. </w:t>
            </w:r>
          </w:p>
          <w:p w:rsidR="00C22DFF" w:rsidRDefault="0020335C">
            <w:pPr>
              <w:ind w:left="0" w:hanging="2"/>
            </w:pPr>
            <w:r>
              <w:t xml:space="preserve">Increase Reading Proficiency </w:t>
            </w:r>
          </w:p>
          <w:p w:rsidR="00C22DFF" w:rsidRDefault="00C22DFF">
            <w:pPr>
              <w:ind w:left="0" w:hanging="2"/>
            </w:pPr>
          </w:p>
          <w:p w:rsidR="00C22DFF" w:rsidRDefault="00C22DFF">
            <w:pPr>
              <w:ind w:left="0" w:hanging="2"/>
            </w:pPr>
          </w:p>
        </w:tc>
      </w:tr>
      <w:tr w:rsidR="00C22DFF">
        <w:tc>
          <w:tcPr>
            <w:tcW w:w="781"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2846" w:type="dxa"/>
            <w:gridSpan w:val="2"/>
          </w:tcPr>
          <w:p w:rsidR="00C22DFF" w:rsidRDefault="0020335C">
            <w:pPr>
              <w:ind w:left="0" w:hanging="2"/>
            </w:pPr>
            <w:r>
              <w:rPr>
                <w:b/>
              </w:rPr>
              <w:t>Baseline Indicator:</w:t>
            </w:r>
          </w:p>
          <w:p w:rsidR="00C22DFF" w:rsidRDefault="0020335C">
            <w:pPr>
              <w:ind w:left="0" w:hanging="2"/>
            </w:pPr>
            <w:r>
              <w:rPr>
                <w:b/>
              </w:rPr>
              <w:t xml:space="preserve">Goal Target </w:t>
            </w:r>
            <w:r>
              <w:rPr>
                <w:b/>
              </w:rPr>
              <w:t>2</w:t>
            </w:r>
            <w:r>
              <w:rPr>
                <w:b/>
              </w:rPr>
              <w:t>:</w:t>
            </w:r>
          </w:p>
          <w:p w:rsidR="00C22DFF" w:rsidRDefault="0020335C">
            <w:pPr>
              <w:ind w:left="0" w:hanging="2"/>
            </w:pPr>
            <w:r>
              <w:rPr>
                <w:b/>
              </w:rPr>
              <w:t>Milestone date:</w:t>
            </w:r>
          </w:p>
          <w:p w:rsidR="00C22DFF" w:rsidRDefault="00C22DFF">
            <w:pPr>
              <w:ind w:left="0" w:hanging="2"/>
            </w:pPr>
          </w:p>
        </w:tc>
        <w:tc>
          <w:tcPr>
            <w:tcW w:w="10123" w:type="dxa"/>
            <w:gridSpan w:val="3"/>
          </w:tcPr>
          <w:p w:rsidR="00C22DFF" w:rsidRDefault="0020335C">
            <w:pPr>
              <w:ind w:left="0" w:hanging="2"/>
            </w:pPr>
            <w:r>
              <w:t>Pre and Post assessments for each standard</w:t>
            </w:r>
          </w:p>
          <w:p w:rsidR="00C22DFF" w:rsidRDefault="0020335C">
            <w:pPr>
              <w:ind w:left="0" w:hanging="2"/>
            </w:pPr>
            <w:r>
              <w:t>To identify and determine students that have not met the standard</w:t>
            </w:r>
          </w:p>
          <w:p w:rsidR="00C22DFF" w:rsidRDefault="0020335C">
            <w:pPr>
              <w:ind w:left="0" w:hanging="2"/>
            </w:pPr>
            <w:r>
              <w:t>June 2022</w:t>
            </w:r>
          </w:p>
          <w:p w:rsidR="00C22DFF" w:rsidRDefault="00C22DFF">
            <w:pPr>
              <w:ind w:left="0" w:hanging="2"/>
            </w:pPr>
          </w:p>
        </w:tc>
      </w:tr>
      <w:tr w:rsidR="00C22DFF">
        <w:tc>
          <w:tcPr>
            <w:tcW w:w="781"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2969" w:type="dxa"/>
            <w:gridSpan w:val="5"/>
          </w:tcPr>
          <w:p w:rsidR="00C22DFF" w:rsidRDefault="0020335C">
            <w:pPr>
              <w:ind w:left="1" w:hanging="3"/>
              <w:jc w:val="center"/>
              <w:rPr>
                <w:sz w:val="32"/>
                <w:szCs w:val="32"/>
              </w:rPr>
            </w:pPr>
            <w:r>
              <w:rPr>
                <w:b/>
                <w:sz w:val="32"/>
                <w:szCs w:val="32"/>
              </w:rPr>
              <w:t>Goal 2 Objectives and Action Steps</w:t>
            </w:r>
          </w:p>
        </w:tc>
      </w:tr>
      <w:tr w:rsidR="00C22DFF">
        <w:tc>
          <w:tcPr>
            <w:tcW w:w="781" w:type="dxa"/>
            <w:vMerge/>
            <w:shd w:val="clear" w:color="auto" w:fill="3366FF"/>
          </w:tcPr>
          <w:p w:rsidR="00C22DFF" w:rsidRDefault="00C22DFF">
            <w:pPr>
              <w:widowControl w:val="0"/>
              <w:pBdr>
                <w:top w:val="nil"/>
                <w:left w:val="nil"/>
                <w:bottom w:val="nil"/>
                <w:right w:val="nil"/>
                <w:between w:val="nil"/>
              </w:pBdr>
              <w:spacing w:line="276" w:lineRule="auto"/>
              <w:ind w:left="1" w:hanging="3"/>
              <w:rPr>
                <w:sz w:val="32"/>
                <w:szCs w:val="32"/>
              </w:rPr>
            </w:pPr>
          </w:p>
        </w:tc>
        <w:tc>
          <w:tcPr>
            <w:tcW w:w="1766" w:type="dxa"/>
            <w:vMerge w:val="restart"/>
          </w:tcPr>
          <w:p w:rsidR="00C22DFF" w:rsidRDefault="00C22DFF">
            <w:pPr>
              <w:ind w:left="0" w:hanging="2"/>
              <w:jc w:val="center"/>
            </w:pPr>
          </w:p>
          <w:p w:rsidR="00C22DFF" w:rsidRDefault="00C22DFF">
            <w:pPr>
              <w:ind w:left="0" w:hanging="2"/>
              <w:jc w:val="center"/>
            </w:pPr>
          </w:p>
          <w:p w:rsidR="00C22DFF" w:rsidRDefault="00C22DFF">
            <w:pPr>
              <w:ind w:left="0" w:hanging="2"/>
              <w:jc w:val="center"/>
            </w:pPr>
          </w:p>
          <w:p w:rsidR="00C22DFF" w:rsidRDefault="0020335C">
            <w:pPr>
              <w:ind w:left="1" w:hanging="3"/>
              <w:jc w:val="center"/>
              <w:rPr>
                <w:sz w:val="28"/>
                <w:szCs w:val="28"/>
              </w:rPr>
            </w:pPr>
            <w:r>
              <w:rPr>
                <w:b/>
                <w:sz w:val="28"/>
                <w:szCs w:val="28"/>
              </w:rPr>
              <w:t>Objective 1:</w:t>
            </w:r>
          </w:p>
        </w:tc>
        <w:tc>
          <w:tcPr>
            <w:tcW w:w="11203" w:type="dxa"/>
            <w:gridSpan w:val="4"/>
          </w:tcPr>
          <w:p w:rsidR="00C22DFF" w:rsidRDefault="0020335C">
            <w:pPr>
              <w:ind w:left="1" w:hanging="3"/>
            </w:pPr>
            <w:r>
              <w:rPr>
                <w:b/>
                <w:sz w:val="28"/>
                <w:szCs w:val="28"/>
              </w:rPr>
              <w:t>Objective</w:t>
            </w:r>
            <w:r>
              <w:rPr>
                <w:b/>
                <w:sz w:val="28"/>
                <w:szCs w:val="28"/>
              </w:rPr>
              <w:t xml:space="preserve">: To </w:t>
            </w:r>
            <w:r>
              <w:rPr>
                <w:b/>
                <w:sz w:val="28"/>
                <w:szCs w:val="28"/>
              </w:rPr>
              <w:t>plan and implement evidence based instructional strategies into Mathematics</w:t>
            </w:r>
          </w:p>
        </w:tc>
      </w:tr>
      <w:tr w:rsidR="00C22DFF">
        <w:tc>
          <w:tcPr>
            <w:tcW w:w="781"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6" w:type="dxa"/>
            <w:vMerge/>
          </w:tcPr>
          <w:p w:rsidR="00C22DFF" w:rsidRDefault="00C22DFF">
            <w:pPr>
              <w:widowControl w:val="0"/>
              <w:pBdr>
                <w:top w:val="nil"/>
                <w:left w:val="nil"/>
                <w:bottom w:val="nil"/>
                <w:right w:val="nil"/>
                <w:between w:val="nil"/>
              </w:pBdr>
              <w:spacing w:line="276" w:lineRule="auto"/>
              <w:ind w:left="0" w:hanging="2"/>
            </w:pPr>
          </w:p>
        </w:tc>
        <w:tc>
          <w:tcPr>
            <w:tcW w:w="11203" w:type="dxa"/>
            <w:gridSpan w:val="4"/>
          </w:tcPr>
          <w:p w:rsidR="00C22DFF" w:rsidRDefault="0020335C">
            <w:pPr>
              <w:ind w:left="0" w:hanging="2"/>
            </w:pPr>
            <w:r>
              <w:rPr>
                <w:b/>
              </w:rPr>
              <w:t>Action steps:</w:t>
            </w:r>
          </w:p>
        </w:tc>
      </w:tr>
      <w:tr w:rsidR="00C22DFF">
        <w:tc>
          <w:tcPr>
            <w:tcW w:w="781"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6" w:type="dxa"/>
            <w:vMerge/>
          </w:tcPr>
          <w:p w:rsidR="00C22DFF" w:rsidRDefault="00C22DFF">
            <w:pPr>
              <w:widowControl w:val="0"/>
              <w:pBdr>
                <w:top w:val="nil"/>
                <w:left w:val="nil"/>
                <w:bottom w:val="nil"/>
                <w:right w:val="nil"/>
                <w:between w:val="nil"/>
              </w:pBdr>
              <w:spacing w:line="276" w:lineRule="auto"/>
              <w:ind w:left="0" w:hanging="2"/>
            </w:pPr>
          </w:p>
        </w:tc>
        <w:tc>
          <w:tcPr>
            <w:tcW w:w="5715" w:type="dxa"/>
            <w:gridSpan w:val="2"/>
          </w:tcPr>
          <w:p w:rsidR="00C22DFF" w:rsidRDefault="0020335C">
            <w:pPr>
              <w:ind w:left="0" w:hanging="2"/>
            </w:pPr>
            <w:r>
              <w:rPr>
                <w:b/>
              </w:rPr>
              <w:t xml:space="preserve">1.  </w:t>
            </w:r>
            <w:r>
              <w:t>Fol</w:t>
            </w:r>
            <w:r>
              <w:t>low Investigations Pacing Guide</w:t>
            </w:r>
          </w:p>
        </w:tc>
        <w:tc>
          <w:tcPr>
            <w:tcW w:w="331" w:type="dxa"/>
          </w:tcPr>
          <w:p w:rsidR="00C22DFF" w:rsidRDefault="00C22DFF">
            <w:pPr>
              <w:ind w:left="0" w:hanging="2"/>
              <w:jc w:val="center"/>
            </w:pPr>
          </w:p>
        </w:tc>
        <w:tc>
          <w:tcPr>
            <w:tcW w:w="5157" w:type="dxa"/>
          </w:tcPr>
          <w:p w:rsidR="00C22DFF" w:rsidRDefault="0020335C">
            <w:pPr>
              <w:ind w:left="0" w:hanging="2"/>
            </w:pPr>
            <w:r>
              <w:rPr>
                <w:b/>
              </w:rPr>
              <w:t xml:space="preserve">5. </w:t>
            </w:r>
            <w:r>
              <w:t>U</w:t>
            </w:r>
            <w:r>
              <w:t xml:space="preserve">tilize pre and post </w:t>
            </w:r>
            <w:r>
              <w:t>assessments</w:t>
            </w:r>
            <w:r>
              <w:t xml:space="preserve"> to form instruction</w:t>
            </w:r>
          </w:p>
        </w:tc>
      </w:tr>
      <w:tr w:rsidR="00C22DFF">
        <w:tc>
          <w:tcPr>
            <w:tcW w:w="781"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6" w:type="dxa"/>
            <w:vMerge/>
          </w:tcPr>
          <w:p w:rsidR="00C22DFF" w:rsidRDefault="00C22DFF">
            <w:pPr>
              <w:widowControl w:val="0"/>
              <w:pBdr>
                <w:top w:val="nil"/>
                <w:left w:val="nil"/>
                <w:bottom w:val="nil"/>
                <w:right w:val="nil"/>
                <w:between w:val="nil"/>
              </w:pBdr>
              <w:spacing w:line="276" w:lineRule="auto"/>
              <w:ind w:left="0" w:hanging="2"/>
            </w:pPr>
          </w:p>
        </w:tc>
        <w:tc>
          <w:tcPr>
            <w:tcW w:w="5715" w:type="dxa"/>
            <w:gridSpan w:val="2"/>
          </w:tcPr>
          <w:p w:rsidR="00C22DFF" w:rsidRDefault="0020335C">
            <w:pPr>
              <w:ind w:left="0" w:hanging="2"/>
            </w:pPr>
            <w:r>
              <w:rPr>
                <w:b/>
              </w:rPr>
              <w:t>2.</w:t>
            </w:r>
            <w:r>
              <w:t xml:space="preserve">  </w:t>
            </w:r>
            <w:r>
              <w:t>Unpacking Documents</w:t>
            </w:r>
          </w:p>
        </w:tc>
        <w:tc>
          <w:tcPr>
            <w:tcW w:w="331" w:type="dxa"/>
          </w:tcPr>
          <w:p w:rsidR="00C22DFF" w:rsidRDefault="00C22DFF">
            <w:pPr>
              <w:ind w:left="0" w:hanging="2"/>
              <w:jc w:val="center"/>
            </w:pPr>
          </w:p>
        </w:tc>
        <w:tc>
          <w:tcPr>
            <w:tcW w:w="5157" w:type="dxa"/>
          </w:tcPr>
          <w:p w:rsidR="00C22DFF" w:rsidRDefault="0020335C">
            <w:pPr>
              <w:ind w:left="0" w:hanging="2"/>
            </w:pPr>
            <w:r>
              <w:t>6. Dis</w:t>
            </w:r>
            <w:r>
              <w:t>trict PD</w:t>
            </w:r>
          </w:p>
        </w:tc>
      </w:tr>
      <w:tr w:rsidR="00C22DFF">
        <w:tc>
          <w:tcPr>
            <w:tcW w:w="781"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6" w:type="dxa"/>
            <w:vMerge/>
          </w:tcPr>
          <w:p w:rsidR="00C22DFF" w:rsidRDefault="00C22DFF">
            <w:pPr>
              <w:widowControl w:val="0"/>
              <w:pBdr>
                <w:top w:val="nil"/>
                <w:left w:val="nil"/>
                <w:bottom w:val="nil"/>
                <w:right w:val="nil"/>
                <w:between w:val="nil"/>
              </w:pBdr>
              <w:spacing w:line="276" w:lineRule="auto"/>
              <w:ind w:left="0" w:hanging="2"/>
            </w:pPr>
          </w:p>
        </w:tc>
        <w:tc>
          <w:tcPr>
            <w:tcW w:w="5715" w:type="dxa"/>
            <w:gridSpan w:val="2"/>
          </w:tcPr>
          <w:p w:rsidR="00C22DFF" w:rsidRDefault="0020335C">
            <w:pPr>
              <w:ind w:left="0" w:hanging="2"/>
            </w:pPr>
            <w:r>
              <w:rPr>
                <w:b/>
              </w:rPr>
              <w:t xml:space="preserve">3. </w:t>
            </w:r>
            <w:r>
              <w:t xml:space="preserve">Use </w:t>
            </w:r>
            <w:r>
              <w:t>District Investigations Priority Instruction</w:t>
            </w:r>
          </w:p>
        </w:tc>
        <w:tc>
          <w:tcPr>
            <w:tcW w:w="331" w:type="dxa"/>
          </w:tcPr>
          <w:p w:rsidR="00C22DFF" w:rsidRDefault="00C22DFF">
            <w:pPr>
              <w:ind w:left="0" w:hanging="2"/>
              <w:jc w:val="center"/>
            </w:pPr>
          </w:p>
        </w:tc>
        <w:tc>
          <w:tcPr>
            <w:tcW w:w="5157" w:type="dxa"/>
          </w:tcPr>
          <w:p w:rsidR="00C22DFF" w:rsidRDefault="0020335C">
            <w:pPr>
              <w:ind w:left="0" w:hanging="2"/>
            </w:pPr>
            <w:r>
              <w:t>7.</w:t>
            </w:r>
            <w:r>
              <w:t xml:space="preserve"> Utilize Check-Ins to help plan &amp; implement instruction. </w:t>
            </w:r>
          </w:p>
        </w:tc>
      </w:tr>
      <w:tr w:rsidR="00C22DFF">
        <w:tc>
          <w:tcPr>
            <w:tcW w:w="781"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6" w:type="dxa"/>
            <w:vMerge/>
          </w:tcPr>
          <w:p w:rsidR="00C22DFF" w:rsidRDefault="00C22DFF">
            <w:pPr>
              <w:widowControl w:val="0"/>
              <w:pBdr>
                <w:top w:val="nil"/>
                <w:left w:val="nil"/>
                <w:bottom w:val="nil"/>
                <w:right w:val="nil"/>
                <w:between w:val="nil"/>
              </w:pBdr>
              <w:spacing w:line="276" w:lineRule="auto"/>
              <w:ind w:left="0" w:hanging="2"/>
            </w:pPr>
          </w:p>
        </w:tc>
        <w:tc>
          <w:tcPr>
            <w:tcW w:w="5715" w:type="dxa"/>
            <w:gridSpan w:val="2"/>
          </w:tcPr>
          <w:p w:rsidR="00C22DFF" w:rsidRDefault="0020335C">
            <w:pPr>
              <w:ind w:left="0" w:hanging="2"/>
            </w:pPr>
            <w:r>
              <w:rPr>
                <w:b/>
              </w:rPr>
              <w:t xml:space="preserve">4. </w:t>
            </w:r>
            <w:r>
              <w:t xml:space="preserve"> Major Works Document</w:t>
            </w:r>
          </w:p>
        </w:tc>
        <w:tc>
          <w:tcPr>
            <w:tcW w:w="331" w:type="dxa"/>
          </w:tcPr>
          <w:p w:rsidR="00C22DFF" w:rsidRDefault="00C22DFF">
            <w:pPr>
              <w:ind w:left="0" w:hanging="2"/>
              <w:jc w:val="center"/>
            </w:pPr>
          </w:p>
        </w:tc>
        <w:tc>
          <w:tcPr>
            <w:tcW w:w="5157" w:type="dxa"/>
          </w:tcPr>
          <w:p w:rsidR="00C22DFF" w:rsidRDefault="0020335C">
            <w:pPr>
              <w:ind w:left="0" w:hanging="2"/>
            </w:pPr>
            <w:r>
              <w:rPr>
                <w:b/>
              </w:rPr>
              <w:t>8.</w:t>
            </w:r>
          </w:p>
        </w:tc>
      </w:tr>
      <w:tr w:rsidR="00C22DFF">
        <w:tc>
          <w:tcPr>
            <w:tcW w:w="781"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6" w:type="dxa"/>
            <w:vMerge w:val="restart"/>
          </w:tcPr>
          <w:p w:rsidR="00C22DFF" w:rsidRDefault="00C22DFF">
            <w:pPr>
              <w:ind w:left="0" w:hanging="2"/>
              <w:jc w:val="center"/>
            </w:pPr>
          </w:p>
          <w:p w:rsidR="00C22DFF" w:rsidRDefault="00C22DFF">
            <w:pPr>
              <w:ind w:left="0" w:hanging="2"/>
              <w:jc w:val="center"/>
            </w:pPr>
          </w:p>
          <w:p w:rsidR="00C22DFF" w:rsidRDefault="00C22DFF">
            <w:pPr>
              <w:ind w:left="0" w:hanging="2"/>
              <w:jc w:val="center"/>
            </w:pPr>
          </w:p>
          <w:p w:rsidR="00C22DFF" w:rsidRDefault="0020335C">
            <w:pPr>
              <w:ind w:left="1" w:hanging="3"/>
              <w:jc w:val="center"/>
              <w:rPr>
                <w:sz w:val="28"/>
                <w:szCs w:val="28"/>
              </w:rPr>
            </w:pPr>
            <w:r>
              <w:rPr>
                <w:b/>
                <w:sz w:val="28"/>
                <w:szCs w:val="28"/>
              </w:rPr>
              <w:t>Objective 2:</w:t>
            </w:r>
          </w:p>
        </w:tc>
        <w:tc>
          <w:tcPr>
            <w:tcW w:w="11203" w:type="dxa"/>
            <w:gridSpan w:val="4"/>
          </w:tcPr>
          <w:p w:rsidR="00C22DFF" w:rsidRDefault="0020335C">
            <w:pPr>
              <w:ind w:left="1" w:hanging="3"/>
              <w:rPr>
                <w:sz w:val="28"/>
                <w:szCs w:val="28"/>
              </w:rPr>
            </w:pPr>
            <w:r>
              <w:rPr>
                <w:b/>
                <w:sz w:val="28"/>
                <w:szCs w:val="28"/>
              </w:rPr>
              <w:t>Objective</w:t>
            </w:r>
            <w:r>
              <w:rPr>
                <w:b/>
                <w:sz w:val="28"/>
                <w:szCs w:val="28"/>
              </w:rPr>
              <w:t>: To en</w:t>
            </w:r>
            <w:r>
              <w:rPr>
                <w:b/>
                <w:sz w:val="28"/>
                <w:szCs w:val="28"/>
              </w:rPr>
              <w:t>hance ELA Resources for all K-5th grade classrooms</w:t>
            </w:r>
          </w:p>
        </w:tc>
      </w:tr>
      <w:tr w:rsidR="00C22DFF">
        <w:tc>
          <w:tcPr>
            <w:tcW w:w="781" w:type="dxa"/>
            <w:vMerge/>
            <w:shd w:val="clear" w:color="auto" w:fill="3366FF"/>
          </w:tcPr>
          <w:p w:rsidR="00C22DFF" w:rsidRDefault="00C22DFF">
            <w:pPr>
              <w:widowControl w:val="0"/>
              <w:pBdr>
                <w:top w:val="nil"/>
                <w:left w:val="nil"/>
                <w:bottom w:val="nil"/>
                <w:right w:val="nil"/>
                <w:between w:val="nil"/>
              </w:pBdr>
              <w:spacing w:line="276" w:lineRule="auto"/>
              <w:ind w:left="1" w:hanging="3"/>
              <w:rPr>
                <w:sz w:val="28"/>
                <w:szCs w:val="28"/>
              </w:rPr>
            </w:pPr>
          </w:p>
        </w:tc>
        <w:tc>
          <w:tcPr>
            <w:tcW w:w="1766" w:type="dxa"/>
            <w:vMerge/>
          </w:tcPr>
          <w:p w:rsidR="00C22DFF" w:rsidRDefault="00C22DFF">
            <w:pPr>
              <w:widowControl w:val="0"/>
              <w:pBdr>
                <w:top w:val="nil"/>
                <w:left w:val="nil"/>
                <w:bottom w:val="nil"/>
                <w:right w:val="nil"/>
                <w:between w:val="nil"/>
              </w:pBdr>
              <w:spacing w:line="276" w:lineRule="auto"/>
              <w:ind w:left="1" w:hanging="3"/>
              <w:rPr>
                <w:sz w:val="28"/>
                <w:szCs w:val="28"/>
              </w:rPr>
            </w:pPr>
          </w:p>
        </w:tc>
        <w:tc>
          <w:tcPr>
            <w:tcW w:w="11203" w:type="dxa"/>
            <w:gridSpan w:val="4"/>
          </w:tcPr>
          <w:p w:rsidR="00C22DFF" w:rsidRDefault="0020335C">
            <w:pPr>
              <w:ind w:left="0" w:hanging="2"/>
            </w:pPr>
            <w:r>
              <w:rPr>
                <w:b/>
              </w:rPr>
              <w:t>Action Steps:</w:t>
            </w:r>
          </w:p>
        </w:tc>
      </w:tr>
      <w:tr w:rsidR="00C22DFF">
        <w:tc>
          <w:tcPr>
            <w:tcW w:w="781"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6" w:type="dxa"/>
            <w:vMerge/>
          </w:tcPr>
          <w:p w:rsidR="00C22DFF" w:rsidRDefault="00C22DFF">
            <w:pPr>
              <w:widowControl w:val="0"/>
              <w:pBdr>
                <w:top w:val="nil"/>
                <w:left w:val="nil"/>
                <w:bottom w:val="nil"/>
                <w:right w:val="nil"/>
                <w:between w:val="nil"/>
              </w:pBdr>
              <w:spacing w:line="276" w:lineRule="auto"/>
              <w:ind w:left="0" w:hanging="2"/>
            </w:pPr>
          </w:p>
        </w:tc>
        <w:tc>
          <w:tcPr>
            <w:tcW w:w="5715" w:type="dxa"/>
            <w:gridSpan w:val="2"/>
          </w:tcPr>
          <w:p w:rsidR="00C22DFF" w:rsidRDefault="0020335C">
            <w:pPr>
              <w:ind w:left="0" w:hanging="2"/>
            </w:pPr>
            <w:r>
              <w:rPr>
                <w:b/>
              </w:rPr>
              <w:t>1</w:t>
            </w:r>
            <w:r>
              <w:t>.  Fo</w:t>
            </w:r>
            <w:r>
              <w:t xml:space="preserve">untas &amp; Pinnell GR, Shared, Interactive Reading Sets </w:t>
            </w:r>
          </w:p>
        </w:tc>
        <w:tc>
          <w:tcPr>
            <w:tcW w:w="331" w:type="dxa"/>
          </w:tcPr>
          <w:p w:rsidR="00C22DFF" w:rsidRDefault="00C22DFF">
            <w:pPr>
              <w:ind w:left="0" w:hanging="2"/>
              <w:jc w:val="center"/>
            </w:pPr>
          </w:p>
        </w:tc>
        <w:tc>
          <w:tcPr>
            <w:tcW w:w="5157" w:type="dxa"/>
          </w:tcPr>
          <w:p w:rsidR="00C22DFF" w:rsidRDefault="0020335C">
            <w:pPr>
              <w:ind w:left="0" w:hanging="2"/>
            </w:pPr>
            <w:r>
              <w:rPr>
                <w:b/>
              </w:rPr>
              <w:t>5.</w:t>
            </w:r>
          </w:p>
        </w:tc>
      </w:tr>
      <w:tr w:rsidR="00C22DFF">
        <w:tc>
          <w:tcPr>
            <w:tcW w:w="781"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6" w:type="dxa"/>
            <w:vMerge/>
          </w:tcPr>
          <w:p w:rsidR="00C22DFF" w:rsidRDefault="00C22DFF">
            <w:pPr>
              <w:widowControl w:val="0"/>
              <w:pBdr>
                <w:top w:val="nil"/>
                <w:left w:val="nil"/>
                <w:bottom w:val="nil"/>
                <w:right w:val="nil"/>
                <w:between w:val="nil"/>
              </w:pBdr>
              <w:spacing w:line="276" w:lineRule="auto"/>
              <w:ind w:left="0" w:hanging="2"/>
            </w:pPr>
          </w:p>
        </w:tc>
        <w:tc>
          <w:tcPr>
            <w:tcW w:w="5715" w:type="dxa"/>
            <w:gridSpan w:val="2"/>
          </w:tcPr>
          <w:p w:rsidR="00C22DFF" w:rsidRDefault="0020335C">
            <w:pPr>
              <w:ind w:left="0" w:hanging="2"/>
            </w:pPr>
            <w:r>
              <w:t xml:space="preserve">2.  IXL </w:t>
            </w:r>
          </w:p>
        </w:tc>
        <w:tc>
          <w:tcPr>
            <w:tcW w:w="331" w:type="dxa"/>
          </w:tcPr>
          <w:p w:rsidR="00C22DFF" w:rsidRDefault="00C22DFF">
            <w:pPr>
              <w:ind w:left="0" w:hanging="2"/>
              <w:jc w:val="center"/>
            </w:pPr>
          </w:p>
        </w:tc>
        <w:tc>
          <w:tcPr>
            <w:tcW w:w="5157" w:type="dxa"/>
          </w:tcPr>
          <w:p w:rsidR="00C22DFF" w:rsidRDefault="0020335C">
            <w:pPr>
              <w:ind w:left="0" w:hanging="2"/>
            </w:pPr>
            <w:r>
              <w:rPr>
                <w:b/>
              </w:rPr>
              <w:t>6.</w:t>
            </w:r>
          </w:p>
        </w:tc>
      </w:tr>
      <w:tr w:rsidR="00C22DFF">
        <w:tc>
          <w:tcPr>
            <w:tcW w:w="781"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6" w:type="dxa"/>
            <w:vMerge/>
          </w:tcPr>
          <w:p w:rsidR="00C22DFF" w:rsidRDefault="00C22DFF">
            <w:pPr>
              <w:widowControl w:val="0"/>
              <w:pBdr>
                <w:top w:val="nil"/>
                <w:left w:val="nil"/>
                <w:bottom w:val="nil"/>
                <w:right w:val="nil"/>
                <w:between w:val="nil"/>
              </w:pBdr>
              <w:spacing w:line="276" w:lineRule="auto"/>
              <w:ind w:left="0" w:hanging="2"/>
            </w:pPr>
          </w:p>
        </w:tc>
        <w:tc>
          <w:tcPr>
            <w:tcW w:w="5715" w:type="dxa"/>
            <w:gridSpan w:val="2"/>
          </w:tcPr>
          <w:p w:rsidR="00C22DFF" w:rsidRDefault="0020335C">
            <w:pPr>
              <w:ind w:left="0" w:hanging="2"/>
            </w:pPr>
            <w:r>
              <w:t xml:space="preserve">3. </w:t>
            </w:r>
            <w:proofErr w:type="spellStart"/>
            <w:r>
              <w:t>Fundations</w:t>
            </w:r>
            <w:proofErr w:type="spellEnd"/>
            <w:r>
              <w:t xml:space="preserve"> </w:t>
            </w:r>
            <w:r>
              <w:t>Student Sets-individual sets for all kinder</w:t>
            </w:r>
          </w:p>
        </w:tc>
        <w:tc>
          <w:tcPr>
            <w:tcW w:w="331" w:type="dxa"/>
          </w:tcPr>
          <w:p w:rsidR="00C22DFF" w:rsidRDefault="00C22DFF">
            <w:pPr>
              <w:ind w:left="0" w:hanging="2"/>
              <w:jc w:val="center"/>
            </w:pPr>
          </w:p>
        </w:tc>
        <w:tc>
          <w:tcPr>
            <w:tcW w:w="5157" w:type="dxa"/>
          </w:tcPr>
          <w:p w:rsidR="00C22DFF" w:rsidRDefault="0020335C">
            <w:pPr>
              <w:ind w:left="0" w:hanging="2"/>
            </w:pPr>
            <w:r>
              <w:rPr>
                <w:b/>
              </w:rPr>
              <w:t>7.</w:t>
            </w:r>
          </w:p>
        </w:tc>
      </w:tr>
      <w:tr w:rsidR="00C22DFF">
        <w:tc>
          <w:tcPr>
            <w:tcW w:w="781"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6" w:type="dxa"/>
            <w:vMerge/>
          </w:tcPr>
          <w:p w:rsidR="00C22DFF" w:rsidRDefault="00C22DFF">
            <w:pPr>
              <w:widowControl w:val="0"/>
              <w:pBdr>
                <w:top w:val="nil"/>
                <w:left w:val="nil"/>
                <w:bottom w:val="nil"/>
                <w:right w:val="nil"/>
                <w:between w:val="nil"/>
              </w:pBdr>
              <w:spacing w:line="276" w:lineRule="auto"/>
              <w:ind w:left="0" w:hanging="2"/>
            </w:pPr>
          </w:p>
        </w:tc>
        <w:tc>
          <w:tcPr>
            <w:tcW w:w="5715" w:type="dxa"/>
            <w:gridSpan w:val="2"/>
          </w:tcPr>
          <w:p w:rsidR="00C22DFF" w:rsidRDefault="0020335C">
            <w:pPr>
              <w:ind w:left="0" w:hanging="2"/>
            </w:pPr>
            <w:r>
              <w:rPr>
                <w:b/>
              </w:rPr>
              <w:t xml:space="preserve">4. </w:t>
            </w:r>
          </w:p>
        </w:tc>
        <w:tc>
          <w:tcPr>
            <w:tcW w:w="331" w:type="dxa"/>
          </w:tcPr>
          <w:p w:rsidR="00C22DFF" w:rsidRDefault="00C22DFF">
            <w:pPr>
              <w:ind w:left="0" w:hanging="2"/>
              <w:jc w:val="center"/>
            </w:pPr>
          </w:p>
        </w:tc>
        <w:tc>
          <w:tcPr>
            <w:tcW w:w="5157" w:type="dxa"/>
          </w:tcPr>
          <w:p w:rsidR="00C22DFF" w:rsidRDefault="0020335C">
            <w:pPr>
              <w:ind w:left="0" w:hanging="2"/>
            </w:pPr>
            <w:r>
              <w:rPr>
                <w:b/>
              </w:rPr>
              <w:t>8.</w:t>
            </w:r>
          </w:p>
        </w:tc>
      </w:tr>
      <w:tr w:rsidR="00C22DFF">
        <w:tc>
          <w:tcPr>
            <w:tcW w:w="781"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6" w:type="dxa"/>
            <w:vMerge w:val="restart"/>
          </w:tcPr>
          <w:p w:rsidR="00C22DFF" w:rsidRDefault="00C22DFF">
            <w:pPr>
              <w:ind w:left="0" w:hanging="2"/>
              <w:jc w:val="center"/>
            </w:pPr>
          </w:p>
          <w:p w:rsidR="00C22DFF" w:rsidRDefault="00C22DFF">
            <w:pPr>
              <w:ind w:left="0" w:hanging="2"/>
              <w:jc w:val="center"/>
            </w:pPr>
          </w:p>
          <w:p w:rsidR="00C22DFF" w:rsidRDefault="00C22DFF">
            <w:pPr>
              <w:ind w:left="0" w:hanging="2"/>
              <w:jc w:val="center"/>
            </w:pPr>
          </w:p>
          <w:p w:rsidR="00C22DFF" w:rsidRDefault="0020335C">
            <w:pPr>
              <w:ind w:left="1" w:hanging="3"/>
              <w:jc w:val="center"/>
              <w:rPr>
                <w:sz w:val="28"/>
                <w:szCs w:val="28"/>
              </w:rPr>
            </w:pPr>
            <w:r>
              <w:rPr>
                <w:b/>
                <w:sz w:val="28"/>
                <w:szCs w:val="28"/>
              </w:rPr>
              <w:t>Objective 3:</w:t>
            </w:r>
          </w:p>
        </w:tc>
        <w:tc>
          <w:tcPr>
            <w:tcW w:w="11203" w:type="dxa"/>
            <w:gridSpan w:val="4"/>
          </w:tcPr>
          <w:p w:rsidR="00C22DFF" w:rsidRDefault="0020335C">
            <w:pPr>
              <w:ind w:left="1" w:hanging="3"/>
              <w:rPr>
                <w:sz w:val="28"/>
                <w:szCs w:val="28"/>
              </w:rPr>
            </w:pPr>
            <w:r>
              <w:rPr>
                <w:b/>
                <w:sz w:val="28"/>
                <w:szCs w:val="28"/>
              </w:rPr>
              <w:t>Objective</w:t>
            </w:r>
            <w:r>
              <w:rPr>
                <w:b/>
                <w:sz w:val="28"/>
                <w:szCs w:val="28"/>
              </w:rPr>
              <w:t xml:space="preserve">: </w:t>
            </w:r>
          </w:p>
        </w:tc>
      </w:tr>
      <w:tr w:rsidR="00C22DFF">
        <w:tc>
          <w:tcPr>
            <w:tcW w:w="781" w:type="dxa"/>
            <w:vMerge/>
            <w:shd w:val="clear" w:color="auto" w:fill="3366FF"/>
          </w:tcPr>
          <w:p w:rsidR="00C22DFF" w:rsidRDefault="00C22DFF">
            <w:pPr>
              <w:widowControl w:val="0"/>
              <w:pBdr>
                <w:top w:val="nil"/>
                <w:left w:val="nil"/>
                <w:bottom w:val="nil"/>
                <w:right w:val="nil"/>
                <w:between w:val="nil"/>
              </w:pBdr>
              <w:spacing w:line="276" w:lineRule="auto"/>
              <w:ind w:left="1" w:hanging="3"/>
              <w:rPr>
                <w:sz w:val="28"/>
                <w:szCs w:val="28"/>
              </w:rPr>
            </w:pPr>
          </w:p>
        </w:tc>
        <w:tc>
          <w:tcPr>
            <w:tcW w:w="1766" w:type="dxa"/>
            <w:vMerge/>
          </w:tcPr>
          <w:p w:rsidR="00C22DFF" w:rsidRDefault="00C22DFF">
            <w:pPr>
              <w:widowControl w:val="0"/>
              <w:pBdr>
                <w:top w:val="nil"/>
                <w:left w:val="nil"/>
                <w:bottom w:val="nil"/>
                <w:right w:val="nil"/>
                <w:between w:val="nil"/>
              </w:pBdr>
              <w:spacing w:line="276" w:lineRule="auto"/>
              <w:ind w:left="1" w:hanging="3"/>
              <w:rPr>
                <w:sz w:val="28"/>
                <w:szCs w:val="28"/>
              </w:rPr>
            </w:pPr>
          </w:p>
        </w:tc>
        <w:tc>
          <w:tcPr>
            <w:tcW w:w="11203" w:type="dxa"/>
            <w:gridSpan w:val="4"/>
          </w:tcPr>
          <w:p w:rsidR="00C22DFF" w:rsidRDefault="0020335C">
            <w:pPr>
              <w:ind w:left="0" w:hanging="2"/>
            </w:pPr>
            <w:r>
              <w:rPr>
                <w:b/>
              </w:rPr>
              <w:t>Action Steps:</w:t>
            </w:r>
          </w:p>
        </w:tc>
      </w:tr>
      <w:tr w:rsidR="00C22DFF">
        <w:tc>
          <w:tcPr>
            <w:tcW w:w="781"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6" w:type="dxa"/>
            <w:vMerge/>
          </w:tcPr>
          <w:p w:rsidR="00C22DFF" w:rsidRDefault="00C22DFF">
            <w:pPr>
              <w:widowControl w:val="0"/>
              <w:pBdr>
                <w:top w:val="nil"/>
                <w:left w:val="nil"/>
                <w:bottom w:val="nil"/>
                <w:right w:val="nil"/>
                <w:between w:val="nil"/>
              </w:pBdr>
              <w:spacing w:line="276" w:lineRule="auto"/>
              <w:ind w:left="0" w:hanging="2"/>
            </w:pPr>
          </w:p>
        </w:tc>
        <w:tc>
          <w:tcPr>
            <w:tcW w:w="5715" w:type="dxa"/>
            <w:gridSpan w:val="2"/>
          </w:tcPr>
          <w:p w:rsidR="00C22DFF" w:rsidRDefault="0020335C">
            <w:pPr>
              <w:ind w:left="0" w:hanging="2"/>
            </w:pPr>
            <w:r>
              <w:rPr>
                <w:b/>
              </w:rPr>
              <w:t xml:space="preserve">1.  </w:t>
            </w:r>
          </w:p>
        </w:tc>
        <w:tc>
          <w:tcPr>
            <w:tcW w:w="331" w:type="dxa"/>
          </w:tcPr>
          <w:p w:rsidR="00C22DFF" w:rsidRDefault="00C22DFF">
            <w:pPr>
              <w:ind w:left="0" w:hanging="2"/>
              <w:jc w:val="center"/>
            </w:pPr>
          </w:p>
        </w:tc>
        <w:tc>
          <w:tcPr>
            <w:tcW w:w="5157" w:type="dxa"/>
          </w:tcPr>
          <w:p w:rsidR="00C22DFF" w:rsidRDefault="0020335C">
            <w:pPr>
              <w:ind w:left="0" w:hanging="2"/>
            </w:pPr>
            <w:r>
              <w:rPr>
                <w:b/>
              </w:rPr>
              <w:t>5.</w:t>
            </w:r>
          </w:p>
        </w:tc>
      </w:tr>
      <w:tr w:rsidR="00C22DFF">
        <w:tc>
          <w:tcPr>
            <w:tcW w:w="781"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6" w:type="dxa"/>
            <w:vMerge/>
          </w:tcPr>
          <w:p w:rsidR="00C22DFF" w:rsidRDefault="00C22DFF">
            <w:pPr>
              <w:widowControl w:val="0"/>
              <w:pBdr>
                <w:top w:val="nil"/>
                <w:left w:val="nil"/>
                <w:bottom w:val="nil"/>
                <w:right w:val="nil"/>
                <w:between w:val="nil"/>
              </w:pBdr>
              <w:spacing w:line="276" w:lineRule="auto"/>
              <w:ind w:left="0" w:hanging="2"/>
            </w:pPr>
          </w:p>
        </w:tc>
        <w:tc>
          <w:tcPr>
            <w:tcW w:w="5715" w:type="dxa"/>
            <w:gridSpan w:val="2"/>
          </w:tcPr>
          <w:p w:rsidR="00C22DFF" w:rsidRDefault="0020335C">
            <w:pPr>
              <w:ind w:left="0" w:hanging="2"/>
            </w:pPr>
            <w:r>
              <w:rPr>
                <w:b/>
              </w:rPr>
              <w:t xml:space="preserve">2. </w:t>
            </w:r>
          </w:p>
        </w:tc>
        <w:tc>
          <w:tcPr>
            <w:tcW w:w="331" w:type="dxa"/>
          </w:tcPr>
          <w:p w:rsidR="00C22DFF" w:rsidRDefault="00C22DFF">
            <w:pPr>
              <w:ind w:left="0" w:hanging="2"/>
              <w:jc w:val="center"/>
            </w:pPr>
          </w:p>
        </w:tc>
        <w:tc>
          <w:tcPr>
            <w:tcW w:w="5157" w:type="dxa"/>
          </w:tcPr>
          <w:p w:rsidR="00C22DFF" w:rsidRDefault="0020335C">
            <w:pPr>
              <w:ind w:left="0" w:hanging="2"/>
            </w:pPr>
            <w:r>
              <w:rPr>
                <w:b/>
              </w:rPr>
              <w:t>6.</w:t>
            </w:r>
          </w:p>
        </w:tc>
      </w:tr>
      <w:tr w:rsidR="00C22DFF">
        <w:tc>
          <w:tcPr>
            <w:tcW w:w="781"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6" w:type="dxa"/>
            <w:vMerge/>
          </w:tcPr>
          <w:p w:rsidR="00C22DFF" w:rsidRDefault="00C22DFF">
            <w:pPr>
              <w:widowControl w:val="0"/>
              <w:pBdr>
                <w:top w:val="nil"/>
                <w:left w:val="nil"/>
                <w:bottom w:val="nil"/>
                <w:right w:val="nil"/>
                <w:between w:val="nil"/>
              </w:pBdr>
              <w:spacing w:line="276" w:lineRule="auto"/>
              <w:ind w:left="0" w:hanging="2"/>
            </w:pPr>
          </w:p>
        </w:tc>
        <w:tc>
          <w:tcPr>
            <w:tcW w:w="5715" w:type="dxa"/>
            <w:gridSpan w:val="2"/>
          </w:tcPr>
          <w:p w:rsidR="00C22DFF" w:rsidRDefault="0020335C">
            <w:pPr>
              <w:ind w:left="0" w:hanging="2"/>
            </w:pPr>
            <w:r>
              <w:rPr>
                <w:b/>
              </w:rPr>
              <w:t xml:space="preserve">3.  </w:t>
            </w:r>
          </w:p>
        </w:tc>
        <w:tc>
          <w:tcPr>
            <w:tcW w:w="331" w:type="dxa"/>
          </w:tcPr>
          <w:p w:rsidR="00C22DFF" w:rsidRDefault="00C22DFF">
            <w:pPr>
              <w:ind w:left="0" w:hanging="2"/>
              <w:jc w:val="center"/>
            </w:pPr>
          </w:p>
        </w:tc>
        <w:tc>
          <w:tcPr>
            <w:tcW w:w="5157" w:type="dxa"/>
          </w:tcPr>
          <w:p w:rsidR="00C22DFF" w:rsidRDefault="0020335C">
            <w:pPr>
              <w:ind w:left="0" w:hanging="2"/>
            </w:pPr>
            <w:r>
              <w:rPr>
                <w:b/>
              </w:rPr>
              <w:t>7.</w:t>
            </w:r>
          </w:p>
        </w:tc>
      </w:tr>
      <w:tr w:rsidR="00C22DFF">
        <w:tc>
          <w:tcPr>
            <w:tcW w:w="781"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6" w:type="dxa"/>
            <w:vMerge/>
          </w:tcPr>
          <w:p w:rsidR="00C22DFF" w:rsidRDefault="00C22DFF">
            <w:pPr>
              <w:widowControl w:val="0"/>
              <w:pBdr>
                <w:top w:val="nil"/>
                <w:left w:val="nil"/>
                <w:bottom w:val="nil"/>
                <w:right w:val="nil"/>
                <w:between w:val="nil"/>
              </w:pBdr>
              <w:spacing w:line="276" w:lineRule="auto"/>
              <w:ind w:left="0" w:hanging="2"/>
            </w:pPr>
          </w:p>
        </w:tc>
        <w:tc>
          <w:tcPr>
            <w:tcW w:w="5715" w:type="dxa"/>
            <w:gridSpan w:val="2"/>
          </w:tcPr>
          <w:p w:rsidR="00C22DFF" w:rsidRDefault="0020335C">
            <w:pPr>
              <w:ind w:left="0" w:hanging="2"/>
            </w:pPr>
            <w:r>
              <w:rPr>
                <w:b/>
              </w:rPr>
              <w:t xml:space="preserve">4.  </w:t>
            </w:r>
          </w:p>
        </w:tc>
        <w:tc>
          <w:tcPr>
            <w:tcW w:w="331" w:type="dxa"/>
          </w:tcPr>
          <w:p w:rsidR="00C22DFF" w:rsidRDefault="00C22DFF">
            <w:pPr>
              <w:ind w:left="0" w:hanging="2"/>
              <w:jc w:val="center"/>
            </w:pPr>
          </w:p>
        </w:tc>
        <w:tc>
          <w:tcPr>
            <w:tcW w:w="5157" w:type="dxa"/>
          </w:tcPr>
          <w:p w:rsidR="00C22DFF" w:rsidRDefault="0020335C">
            <w:pPr>
              <w:ind w:left="0" w:hanging="2"/>
            </w:pPr>
            <w:r>
              <w:rPr>
                <w:b/>
              </w:rPr>
              <w:t>8.</w:t>
            </w:r>
          </w:p>
        </w:tc>
      </w:tr>
    </w:tbl>
    <w:p w:rsidR="00C22DFF" w:rsidRDefault="00C22DFF">
      <w:pPr>
        <w:ind w:left="0" w:hanging="2"/>
      </w:pPr>
    </w:p>
    <w:tbl>
      <w:tblPr>
        <w:tblStyle w:val="a3"/>
        <w:tblW w:w="1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2"/>
        <w:gridCol w:w="8383"/>
        <w:gridCol w:w="4587"/>
      </w:tblGrid>
      <w:tr w:rsidR="00C22DFF">
        <w:tc>
          <w:tcPr>
            <w:tcW w:w="782" w:type="dxa"/>
            <w:vMerge w:val="restart"/>
            <w:shd w:val="clear" w:color="auto" w:fill="3366FF"/>
          </w:tcPr>
          <w:p w:rsidR="00C22DFF" w:rsidRDefault="00C22DFF">
            <w:pPr>
              <w:ind w:left="1" w:right="113" w:hanging="3"/>
              <w:rPr>
                <w:sz w:val="32"/>
                <w:szCs w:val="32"/>
              </w:rPr>
            </w:pPr>
          </w:p>
        </w:tc>
        <w:tc>
          <w:tcPr>
            <w:tcW w:w="8383" w:type="dxa"/>
          </w:tcPr>
          <w:p w:rsidR="00C22DFF" w:rsidRDefault="0020335C">
            <w:pPr>
              <w:ind w:left="0" w:hanging="2"/>
            </w:pPr>
            <w:r>
              <w:rPr>
                <w:b/>
              </w:rPr>
              <w:t>How will we fund these strategies?  Numbers below reflect new funds.</w:t>
            </w:r>
          </w:p>
        </w:tc>
        <w:tc>
          <w:tcPr>
            <w:tcW w:w="4587" w:type="dxa"/>
          </w:tcPr>
          <w:p w:rsidR="00C22DFF" w:rsidRDefault="00C22DFF">
            <w:pPr>
              <w:ind w:left="0" w:hanging="2"/>
              <w:jc w:val="center"/>
            </w:pP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8383" w:type="dxa"/>
          </w:tcPr>
          <w:p w:rsidR="00C22DFF" w:rsidRDefault="0020335C">
            <w:pPr>
              <w:ind w:left="0" w:hanging="2"/>
            </w:pPr>
            <w:r>
              <w:rPr>
                <w:b/>
              </w:rPr>
              <w:t>Funding source 1:</w:t>
            </w:r>
            <w:r>
              <w:t xml:space="preserve"> Title 1 money</w:t>
            </w:r>
            <w:r>
              <w:t xml:space="preserve"> for all Fountas &amp; Pinnell ELA</w:t>
            </w:r>
          </w:p>
        </w:tc>
        <w:tc>
          <w:tcPr>
            <w:tcW w:w="4587" w:type="dxa"/>
          </w:tcPr>
          <w:p w:rsidR="00C22DFF" w:rsidRDefault="0020335C">
            <w:pPr>
              <w:ind w:left="0" w:hanging="2"/>
            </w:pPr>
            <w:r>
              <w:rPr>
                <w:b/>
              </w:rPr>
              <w:t xml:space="preserve">Funding amount: </w:t>
            </w:r>
            <w:r>
              <w:t>$39</w:t>
            </w:r>
            <w:r>
              <w:t>,000.00</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8383" w:type="dxa"/>
          </w:tcPr>
          <w:p w:rsidR="00C22DFF" w:rsidRDefault="0020335C">
            <w:pPr>
              <w:ind w:left="0" w:hanging="2"/>
            </w:pPr>
            <w:r>
              <w:rPr>
                <w:b/>
              </w:rPr>
              <w:t xml:space="preserve">Funding source 2: </w:t>
            </w:r>
            <w:r>
              <w:t xml:space="preserve">School Funds for IXL Learning </w:t>
            </w:r>
          </w:p>
        </w:tc>
        <w:tc>
          <w:tcPr>
            <w:tcW w:w="4587" w:type="dxa"/>
          </w:tcPr>
          <w:p w:rsidR="00C22DFF" w:rsidRDefault="0020335C">
            <w:pPr>
              <w:ind w:left="0" w:hanging="2"/>
            </w:pPr>
            <w:r>
              <w:rPr>
                <w:b/>
              </w:rPr>
              <w:t>Funding amount:</w:t>
            </w:r>
            <w:r>
              <w:t xml:space="preserve"> $3,600.00</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8383" w:type="dxa"/>
          </w:tcPr>
          <w:p w:rsidR="00C22DFF" w:rsidRDefault="0020335C">
            <w:pPr>
              <w:ind w:left="0" w:hanging="2"/>
            </w:pPr>
            <w:r>
              <w:rPr>
                <w:b/>
              </w:rPr>
              <w:t xml:space="preserve">Funding source </w:t>
            </w:r>
            <w:proofErr w:type="gramStart"/>
            <w:r>
              <w:rPr>
                <w:b/>
              </w:rPr>
              <w:t>3:</w:t>
            </w:r>
            <w:r>
              <w:t>Remote</w:t>
            </w:r>
            <w:proofErr w:type="gramEnd"/>
            <w:r>
              <w:t xml:space="preserve"> Jumpstart Learning Money </w:t>
            </w:r>
          </w:p>
        </w:tc>
        <w:tc>
          <w:tcPr>
            <w:tcW w:w="4587" w:type="dxa"/>
          </w:tcPr>
          <w:p w:rsidR="00C22DFF" w:rsidRDefault="0020335C">
            <w:pPr>
              <w:ind w:left="0" w:hanging="2"/>
            </w:pPr>
            <w:r>
              <w:rPr>
                <w:b/>
              </w:rPr>
              <w:t>Funding amount:</w:t>
            </w:r>
            <w:r>
              <w:t xml:space="preserve"> $662.00</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8383" w:type="dxa"/>
          </w:tcPr>
          <w:p w:rsidR="00C22DFF" w:rsidRDefault="0020335C">
            <w:pPr>
              <w:ind w:left="0" w:hanging="2"/>
            </w:pPr>
            <w:r>
              <w:t xml:space="preserve">Funding Source 4: Title 1-Technology Money </w:t>
            </w:r>
          </w:p>
        </w:tc>
        <w:tc>
          <w:tcPr>
            <w:tcW w:w="4587" w:type="dxa"/>
          </w:tcPr>
          <w:p w:rsidR="00C22DFF" w:rsidRDefault="0020335C">
            <w:pPr>
              <w:ind w:left="0" w:hanging="2"/>
            </w:pPr>
            <w:r>
              <w:t>Funding Amount: $ 6,532. 35</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8383" w:type="dxa"/>
          </w:tcPr>
          <w:p w:rsidR="00C22DFF" w:rsidRDefault="0020335C">
            <w:pPr>
              <w:ind w:left="0" w:hanging="2"/>
            </w:pPr>
            <w:r>
              <w:t xml:space="preserve">Funding Source 5: Parent/Teacher Association </w:t>
            </w:r>
          </w:p>
        </w:tc>
        <w:tc>
          <w:tcPr>
            <w:tcW w:w="4587" w:type="dxa"/>
          </w:tcPr>
          <w:p w:rsidR="00C22DFF" w:rsidRDefault="0020335C">
            <w:pPr>
              <w:ind w:left="0" w:hanging="2"/>
            </w:pPr>
            <w:r>
              <w:t>Funding Amount: $5, 466.58</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8383" w:type="dxa"/>
          </w:tcPr>
          <w:p w:rsidR="00C22DFF" w:rsidRDefault="0020335C">
            <w:pPr>
              <w:ind w:left="0" w:hanging="2"/>
            </w:pPr>
            <w:r>
              <w:rPr>
                <w:b/>
              </w:rPr>
              <w:t xml:space="preserve">Review frequency:  </w:t>
            </w:r>
            <w:r>
              <w:t xml:space="preserve">Ongoing 2020-2022 Investigations Units </w:t>
            </w:r>
          </w:p>
          <w:p w:rsidR="00C22DFF" w:rsidRDefault="00C22DFF">
            <w:pPr>
              <w:ind w:left="0" w:hanging="2"/>
            </w:pPr>
          </w:p>
        </w:tc>
        <w:tc>
          <w:tcPr>
            <w:tcW w:w="4587" w:type="dxa"/>
          </w:tcPr>
          <w:p w:rsidR="00C22DFF" w:rsidRDefault="00C22DFF">
            <w:pPr>
              <w:ind w:left="0" w:hanging="2"/>
              <w:jc w:val="center"/>
            </w:pP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8383" w:type="dxa"/>
          </w:tcPr>
          <w:p w:rsidR="00C22DFF" w:rsidRDefault="0020335C">
            <w:pPr>
              <w:ind w:left="0" w:hanging="2"/>
            </w:pPr>
            <w:r>
              <w:rPr>
                <w:b/>
              </w:rPr>
              <w:t xml:space="preserve">Assigned implementation team: </w:t>
            </w:r>
            <w:r>
              <w:t>SIT</w:t>
            </w:r>
            <w:r>
              <w:t xml:space="preserve"> and Admin Team</w:t>
            </w:r>
          </w:p>
          <w:p w:rsidR="00C22DFF" w:rsidRDefault="00C22DFF">
            <w:pPr>
              <w:ind w:left="0" w:hanging="2"/>
            </w:pPr>
          </w:p>
        </w:tc>
        <w:tc>
          <w:tcPr>
            <w:tcW w:w="4587" w:type="dxa"/>
          </w:tcPr>
          <w:p w:rsidR="00C22DFF" w:rsidRDefault="00C22DFF">
            <w:pPr>
              <w:ind w:left="0" w:hanging="2"/>
              <w:jc w:val="center"/>
            </w:pPr>
          </w:p>
        </w:tc>
      </w:tr>
    </w:tbl>
    <w:p w:rsidR="00C22DFF" w:rsidRDefault="00C22DFF">
      <w:pPr>
        <w:ind w:left="1" w:hanging="3"/>
        <w:rPr>
          <w:sz w:val="28"/>
          <w:szCs w:val="28"/>
        </w:rPr>
      </w:pPr>
    </w:p>
    <w:p w:rsidR="00C22DFF" w:rsidRDefault="00C22DFF">
      <w:pPr>
        <w:ind w:left="1" w:hanging="3"/>
        <w:rPr>
          <w:sz w:val="28"/>
          <w:szCs w:val="28"/>
        </w:rPr>
      </w:pPr>
    </w:p>
    <w:p w:rsidR="00C22DFF" w:rsidRDefault="00C22DFF">
      <w:pPr>
        <w:ind w:left="1" w:hanging="3"/>
        <w:rPr>
          <w:sz w:val="28"/>
          <w:szCs w:val="28"/>
        </w:rPr>
      </w:pPr>
    </w:p>
    <w:p w:rsidR="00C22DFF" w:rsidRDefault="00C22DFF">
      <w:pPr>
        <w:ind w:left="1" w:hanging="3"/>
        <w:rPr>
          <w:sz w:val="28"/>
          <w:szCs w:val="28"/>
        </w:rPr>
      </w:pPr>
    </w:p>
    <w:p w:rsidR="00C22DFF" w:rsidRDefault="00C22DFF">
      <w:pPr>
        <w:ind w:left="1" w:hanging="3"/>
        <w:rPr>
          <w:sz w:val="28"/>
          <w:szCs w:val="28"/>
        </w:rPr>
      </w:pPr>
    </w:p>
    <w:p w:rsidR="00C22DFF" w:rsidRDefault="00C22DFF">
      <w:pPr>
        <w:ind w:left="1" w:hanging="3"/>
        <w:rPr>
          <w:sz w:val="28"/>
          <w:szCs w:val="28"/>
        </w:rPr>
      </w:pPr>
    </w:p>
    <w:p w:rsidR="00C22DFF" w:rsidRDefault="00C22DFF">
      <w:pPr>
        <w:ind w:left="1" w:hanging="3"/>
        <w:rPr>
          <w:sz w:val="28"/>
          <w:szCs w:val="28"/>
        </w:rPr>
      </w:pPr>
    </w:p>
    <w:p w:rsidR="00C22DFF" w:rsidRDefault="0020335C">
      <w:pPr>
        <w:ind w:left="0" w:hanging="2"/>
      </w:pPr>
      <w:r>
        <w:br w:type="page"/>
      </w:r>
    </w:p>
    <w:tbl>
      <w:tblPr>
        <w:tblStyle w:val="a4"/>
        <w:tblW w:w="13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9"/>
        <w:gridCol w:w="1767"/>
        <w:gridCol w:w="999"/>
        <w:gridCol w:w="4702"/>
        <w:gridCol w:w="331"/>
        <w:gridCol w:w="5143"/>
      </w:tblGrid>
      <w:tr w:rsidR="00C22DFF">
        <w:tc>
          <w:tcPr>
            <w:tcW w:w="13752" w:type="dxa"/>
            <w:gridSpan w:val="6"/>
            <w:shd w:val="clear" w:color="auto" w:fill="B3B3B3"/>
          </w:tcPr>
          <w:p w:rsidR="00C22DFF" w:rsidRDefault="0020335C">
            <w:pPr>
              <w:ind w:left="1" w:hanging="3"/>
              <w:jc w:val="center"/>
              <w:rPr>
                <w:sz w:val="32"/>
                <w:szCs w:val="32"/>
              </w:rPr>
            </w:pPr>
            <w:r>
              <w:rPr>
                <w:b/>
                <w:sz w:val="32"/>
                <w:szCs w:val="32"/>
              </w:rPr>
              <w:lastRenderedPageBreak/>
              <w:t>NC Priority Goal 3:  Increase educator preparedness to meet the needs of every student by 2025</w:t>
            </w:r>
          </w:p>
        </w:tc>
      </w:tr>
      <w:tr w:rsidR="00C22DFF">
        <w:trPr>
          <w:trHeight w:val="510"/>
        </w:trPr>
        <w:tc>
          <w:tcPr>
            <w:tcW w:w="810" w:type="dxa"/>
            <w:vMerge w:val="restart"/>
            <w:shd w:val="clear" w:color="auto" w:fill="3366FF"/>
          </w:tcPr>
          <w:p w:rsidR="00C22DFF" w:rsidRDefault="0020335C">
            <w:pPr>
              <w:ind w:left="1" w:right="113" w:hanging="3"/>
              <w:jc w:val="center"/>
              <w:rPr>
                <w:sz w:val="32"/>
                <w:szCs w:val="32"/>
              </w:rPr>
            </w:pPr>
            <w:r>
              <w:rPr>
                <w:b/>
                <w:sz w:val="32"/>
                <w:szCs w:val="32"/>
              </w:rPr>
              <w:t>Plan/Do</w:t>
            </w:r>
          </w:p>
        </w:tc>
        <w:tc>
          <w:tcPr>
            <w:tcW w:w="12942" w:type="dxa"/>
            <w:gridSpan w:val="5"/>
          </w:tcPr>
          <w:p w:rsidR="00C22DFF" w:rsidRDefault="0020335C">
            <w:pPr>
              <w:ind w:left="1" w:hanging="3"/>
              <w:rPr>
                <w:sz w:val="28"/>
                <w:szCs w:val="28"/>
              </w:rPr>
            </w:pPr>
            <w:r>
              <w:rPr>
                <w:b/>
                <w:sz w:val="28"/>
                <w:szCs w:val="28"/>
              </w:rPr>
              <w:t>Area for improvement and supporting data:</w:t>
            </w: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1" w:hanging="3"/>
              <w:rPr>
                <w:sz w:val="28"/>
                <w:szCs w:val="28"/>
              </w:rPr>
            </w:pPr>
          </w:p>
        </w:tc>
        <w:tc>
          <w:tcPr>
            <w:tcW w:w="2766" w:type="dxa"/>
            <w:gridSpan w:val="2"/>
          </w:tcPr>
          <w:p w:rsidR="00C22DFF" w:rsidRDefault="00C22DFF">
            <w:pPr>
              <w:ind w:left="0" w:hanging="2"/>
            </w:pPr>
          </w:p>
          <w:p w:rsidR="00C22DFF" w:rsidRDefault="0020335C">
            <w:pPr>
              <w:ind w:left="0" w:hanging="2"/>
            </w:pPr>
            <w:r>
              <w:rPr>
                <w:b/>
              </w:rPr>
              <w:t>School Goal 3:</w:t>
            </w:r>
          </w:p>
          <w:p w:rsidR="00C22DFF" w:rsidRDefault="00C22DFF">
            <w:pPr>
              <w:ind w:left="0" w:hanging="2"/>
            </w:pPr>
          </w:p>
          <w:p w:rsidR="00C22DFF" w:rsidRDefault="00C22DFF">
            <w:pPr>
              <w:ind w:left="0" w:hanging="2"/>
            </w:pPr>
          </w:p>
        </w:tc>
        <w:tc>
          <w:tcPr>
            <w:tcW w:w="10176" w:type="dxa"/>
            <w:gridSpan w:val="3"/>
          </w:tcPr>
          <w:p w:rsidR="00C22DFF" w:rsidRDefault="00C22DFF">
            <w:pPr>
              <w:ind w:left="0" w:hanging="2"/>
              <w:rPr>
                <w:sz w:val="18"/>
                <w:szCs w:val="18"/>
              </w:rPr>
            </w:pPr>
          </w:p>
          <w:p w:rsidR="00C22DFF" w:rsidRDefault="00C22DFF">
            <w:pPr>
              <w:ind w:left="0" w:hanging="2"/>
            </w:pPr>
          </w:p>
          <w:p w:rsidR="00C22DFF" w:rsidRDefault="00C22DFF">
            <w:pPr>
              <w:ind w:left="0" w:hanging="2"/>
            </w:pPr>
          </w:p>
          <w:p w:rsidR="00C22DFF" w:rsidRDefault="00C22DFF">
            <w:pPr>
              <w:ind w:left="0" w:hanging="2"/>
            </w:pP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2766" w:type="dxa"/>
            <w:gridSpan w:val="2"/>
          </w:tcPr>
          <w:p w:rsidR="00C22DFF" w:rsidRDefault="0020335C">
            <w:pPr>
              <w:ind w:left="0" w:hanging="2"/>
            </w:pPr>
            <w:r>
              <w:rPr>
                <w:b/>
              </w:rPr>
              <w:t>Baseline Indicators:</w:t>
            </w:r>
          </w:p>
          <w:p w:rsidR="00C22DFF" w:rsidRDefault="0020335C">
            <w:pPr>
              <w:ind w:left="0" w:hanging="2"/>
            </w:pPr>
            <w:r>
              <w:rPr>
                <w:b/>
              </w:rPr>
              <w:t>Goal Target:</w:t>
            </w:r>
          </w:p>
          <w:p w:rsidR="00C22DFF" w:rsidRDefault="0020335C">
            <w:pPr>
              <w:ind w:left="0" w:hanging="2"/>
            </w:pPr>
            <w:r>
              <w:rPr>
                <w:b/>
              </w:rPr>
              <w:t>Milestone date:</w:t>
            </w:r>
          </w:p>
        </w:tc>
        <w:tc>
          <w:tcPr>
            <w:tcW w:w="10176" w:type="dxa"/>
            <w:gridSpan w:val="3"/>
          </w:tcPr>
          <w:p w:rsidR="00C22DFF" w:rsidRDefault="00C22DFF">
            <w:pPr>
              <w:ind w:left="0" w:hanging="2"/>
            </w:pP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2942" w:type="dxa"/>
            <w:gridSpan w:val="5"/>
          </w:tcPr>
          <w:p w:rsidR="00C22DFF" w:rsidRDefault="0020335C">
            <w:pPr>
              <w:ind w:left="1" w:hanging="3"/>
              <w:jc w:val="center"/>
              <w:rPr>
                <w:sz w:val="32"/>
                <w:szCs w:val="32"/>
              </w:rPr>
            </w:pPr>
            <w:r>
              <w:rPr>
                <w:b/>
                <w:sz w:val="32"/>
                <w:szCs w:val="32"/>
              </w:rPr>
              <w:t>Goal 3 Objectives and Action Steps</w:t>
            </w: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1" w:hanging="3"/>
              <w:rPr>
                <w:sz w:val="32"/>
                <w:szCs w:val="32"/>
              </w:rPr>
            </w:pPr>
          </w:p>
        </w:tc>
        <w:tc>
          <w:tcPr>
            <w:tcW w:w="1767" w:type="dxa"/>
            <w:vMerge w:val="restart"/>
          </w:tcPr>
          <w:p w:rsidR="00C22DFF" w:rsidRDefault="00C22DFF">
            <w:pPr>
              <w:ind w:left="0" w:hanging="2"/>
              <w:jc w:val="center"/>
            </w:pPr>
          </w:p>
          <w:p w:rsidR="00C22DFF" w:rsidRDefault="00C22DFF">
            <w:pPr>
              <w:ind w:left="0" w:hanging="2"/>
              <w:jc w:val="center"/>
            </w:pPr>
          </w:p>
          <w:p w:rsidR="00C22DFF" w:rsidRDefault="00C22DFF">
            <w:pPr>
              <w:ind w:left="0" w:hanging="2"/>
              <w:jc w:val="center"/>
            </w:pPr>
          </w:p>
          <w:p w:rsidR="00C22DFF" w:rsidRDefault="0020335C">
            <w:pPr>
              <w:ind w:left="1" w:hanging="3"/>
              <w:jc w:val="center"/>
              <w:rPr>
                <w:sz w:val="28"/>
                <w:szCs w:val="28"/>
              </w:rPr>
            </w:pPr>
            <w:r>
              <w:rPr>
                <w:b/>
                <w:sz w:val="28"/>
                <w:szCs w:val="28"/>
              </w:rPr>
              <w:t>Objective 1:</w:t>
            </w:r>
          </w:p>
        </w:tc>
        <w:tc>
          <w:tcPr>
            <w:tcW w:w="11175" w:type="dxa"/>
            <w:gridSpan w:val="4"/>
          </w:tcPr>
          <w:p w:rsidR="00C22DFF" w:rsidRDefault="0020335C">
            <w:pPr>
              <w:ind w:left="1" w:hanging="3"/>
              <w:rPr>
                <w:sz w:val="28"/>
                <w:szCs w:val="28"/>
              </w:rPr>
            </w:pPr>
            <w:r>
              <w:rPr>
                <w:b/>
                <w:sz w:val="28"/>
                <w:szCs w:val="28"/>
              </w:rPr>
              <w:t xml:space="preserve">Strategy:  </w:t>
            </w: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1" w:hanging="3"/>
              <w:rPr>
                <w:sz w:val="28"/>
                <w:szCs w:val="28"/>
              </w:rPr>
            </w:pPr>
          </w:p>
        </w:tc>
        <w:tc>
          <w:tcPr>
            <w:tcW w:w="1767" w:type="dxa"/>
            <w:vMerge/>
          </w:tcPr>
          <w:p w:rsidR="00C22DFF" w:rsidRDefault="00C22DFF">
            <w:pPr>
              <w:widowControl w:val="0"/>
              <w:pBdr>
                <w:top w:val="nil"/>
                <w:left w:val="nil"/>
                <w:bottom w:val="nil"/>
                <w:right w:val="nil"/>
                <w:between w:val="nil"/>
              </w:pBdr>
              <w:spacing w:line="276" w:lineRule="auto"/>
              <w:ind w:left="1" w:hanging="3"/>
              <w:rPr>
                <w:sz w:val="28"/>
                <w:szCs w:val="28"/>
              </w:rPr>
            </w:pPr>
          </w:p>
        </w:tc>
        <w:tc>
          <w:tcPr>
            <w:tcW w:w="11175" w:type="dxa"/>
            <w:gridSpan w:val="4"/>
          </w:tcPr>
          <w:p w:rsidR="00C22DFF" w:rsidRDefault="0020335C">
            <w:pPr>
              <w:ind w:left="0" w:hanging="2"/>
            </w:pPr>
            <w:r>
              <w:rPr>
                <w:b/>
              </w:rPr>
              <w:t>Action steps:</w:t>
            </w: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7" w:type="dxa"/>
            <w:vMerge/>
          </w:tcPr>
          <w:p w:rsidR="00C22DFF" w:rsidRDefault="00C22DFF">
            <w:pPr>
              <w:widowControl w:val="0"/>
              <w:pBdr>
                <w:top w:val="nil"/>
                <w:left w:val="nil"/>
                <w:bottom w:val="nil"/>
                <w:right w:val="nil"/>
                <w:between w:val="nil"/>
              </w:pBdr>
              <w:spacing w:line="276" w:lineRule="auto"/>
              <w:ind w:left="0" w:hanging="2"/>
            </w:pPr>
          </w:p>
        </w:tc>
        <w:tc>
          <w:tcPr>
            <w:tcW w:w="5701" w:type="dxa"/>
            <w:gridSpan w:val="2"/>
          </w:tcPr>
          <w:p w:rsidR="00C22DFF" w:rsidRDefault="0020335C">
            <w:pPr>
              <w:ind w:left="0" w:hanging="2"/>
            </w:pPr>
            <w:r>
              <w:rPr>
                <w:b/>
              </w:rPr>
              <w:t>1.</w:t>
            </w:r>
            <w:r>
              <w:t xml:space="preserve">  </w:t>
            </w:r>
          </w:p>
        </w:tc>
        <w:tc>
          <w:tcPr>
            <w:tcW w:w="331" w:type="dxa"/>
          </w:tcPr>
          <w:p w:rsidR="00C22DFF" w:rsidRDefault="00C22DFF">
            <w:pPr>
              <w:ind w:left="0" w:hanging="2"/>
              <w:jc w:val="center"/>
            </w:pPr>
          </w:p>
        </w:tc>
        <w:tc>
          <w:tcPr>
            <w:tcW w:w="5143" w:type="dxa"/>
          </w:tcPr>
          <w:p w:rsidR="00C22DFF" w:rsidRDefault="0020335C">
            <w:pPr>
              <w:ind w:left="0" w:hanging="2"/>
            </w:pPr>
            <w:r>
              <w:rPr>
                <w:b/>
              </w:rPr>
              <w:t>5.</w:t>
            </w: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7" w:type="dxa"/>
            <w:vMerge/>
          </w:tcPr>
          <w:p w:rsidR="00C22DFF" w:rsidRDefault="00C22DFF">
            <w:pPr>
              <w:widowControl w:val="0"/>
              <w:pBdr>
                <w:top w:val="nil"/>
                <w:left w:val="nil"/>
                <w:bottom w:val="nil"/>
                <w:right w:val="nil"/>
                <w:between w:val="nil"/>
              </w:pBdr>
              <w:spacing w:line="276" w:lineRule="auto"/>
              <w:ind w:left="0" w:hanging="2"/>
            </w:pPr>
          </w:p>
        </w:tc>
        <w:tc>
          <w:tcPr>
            <w:tcW w:w="5701" w:type="dxa"/>
            <w:gridSpan w:val="2"/>
          </w:tcPr>
          <w:p w:rsidR="00C22DFF" w:rsidRDefault="0020335C">
            <w:pPr>
              <w:ind w:left="0" w:hanging="2"/>
            </w:pPr>
            <w:r>
              <w:rPr>
                <w:b/>
              </w:rPr>
              <w:t>2.</w:t>
            </w:r>
            <w:r>
              <w:t xml:space="preserve">  </w:t>
            </w:r>
          </w:p>
        </w:tc>
        <w:tc>
          <w:tcPr>
            <w:tcW w:w="331" w:type="dxa"/>
          </w:tcPr>
          <w:p w:rsidR="00C22DFF" w:rsidRDefault="00C22DFF">
            <w:pPr>
              <w:ind w:left="0" w:hanging="2"/>
              <w:jc w:val="center"/>
            </w:pPr>
          </w:p>
        </w:tc>
        <w:tc>
          <w:tcPr>
            <w:tcW w:w="5143" w:type="dxa"/>
          </w:tcPr>
          <w:p w:rsidR="00C22DFF" w:rsidRDefault="0020335C">
            <w:pPr>
              <w:ind w:left="0" w:hanging="2"/>
            </w:pPr>
            <w:r>
              <w:rPr>
                <w:b/>
              </w:rPr>
              <w:t>6.</w:t>
            </w: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7" w:type="dxa"/>
            <w:vMerge/>
          </w:tcPr>
          <w:p w:rsidR="00C22DFF" w:rsidRDefault="00C22DFF">
            <w:pPr>
              <w:widowControl w:val="0"/>
              <w:pBdr>
                <w:top w:val="nil"/>
                <w:left w:val="nil"/>
                <w:bottom w:val="nil"/>
                <w:right w:val="nil"/>
                <w:between w:val="nil"/>
              </w:pBdr>
              <w:spacing w:line="276" w:lineRule="auto"/>
              <w:ind w:left="0" w:hanging="2"/>
            </w:pPr>
          </w:p>
        </w:tc>
        <w:tc>
          <w:tcPr>
            <w:tcW w:w="5701" w:type="dxa"/>
            <w:gridSpan w:val="2"/>
          </w:tcPr>
          <w:p w:rsidR="00C22DFF" w:rsidRDefault="0020335C">
            <w:pPr>
              <w:ind w:left="0" w:hanging="2"/>
            </w:pPr>
            <w:r>
              <w:rPr>
                <w:b/>
              </w:rPr>
              <w:t>3.</w:t>
            </w:r>
            <w:r>
              <w:t xml:space="preserve">  </w:t>
            </w:r>
          </w:p>
        </w:tc>
        <w:tc>
          <w:tcPr>
            <w:tcW w:w="331" w:type="dxa"/>
          </w:tcPr>
          <w:p w:rsidR="00C22DFF" w:rsidRDefault="00C22DFF">
            <w:pPr>
              <w:ind w:left="0" w:hanging="2"/>
              <w:jc w:val="center"/>
            </w:pPr>
          </w:p>
        </w:tc>
        <w:tc>
          <w:tcPr>
            <w:tcW w:w="5143" w:type="dxa"/>
          </w:tcPr>
          <w:p w:rsidR="00C22DFF" w:rsidRDefault="0020335C">
            <w:pPr>
              <w:ind w:left="0" w:hanging="2"/>
            </w:pPr>
            <w:r>
              <w:rPr>
                <w:b/>
              </w:rPr>
              <w:t>7.</w:t>
            </w: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7" w:type="dxa"/>
            <w:vMerge/>
          </w:tcPr>
          <w:p w:rsidR="00C22DFF" w:rsidRDefault="00C22DFF">
            <w:pPr>
              <w:widowControl w:val="0"/>
              <w:pBdr>
                <w:top w:val="nil"/>
                <w:left w:val="nil"/>
                <w:bottom w:val="nil"/>
                <w:right w:val="nil"/>
                <w:between w:val="nil"/>
              </w:pBdr>
              <w:spacing w:line="276" w:lineRule="auto"/>
              <w:ind w:left="0" w:hanging="2"/>
            </w:pPr>
          </w:p>
        </w:tc>
        <w:tc>
          <w:tcPr>
            <w:tcW w:w="5701" w:type="dxa"/>
            <w:gridSpan w:val="2"/>
          </w:tcPr>
          <w:p w:rsidR="00C22DFF" w:rsidRDefault="0020335C">
            <w:pPr>
              <w:ind w:left="0" w:hanging="2"/>
            </w:pPr>
            <w:r>
              <w:rPr>
                <w:b/>
              </w:rPr>
              <w:t xml:space="preserve">4.  </w:t>
            </w:r>
            <w:r>
              <w:t xml:space="preserve">  </w:t>
            </w:r>
          </w:p>
        </w:tc>
        <w:tc>
          <w:tcPr>
            <w:tcW w:w="331" w:type="dxa"/>
          </w:tcPr>
          <w:p w:rsidR="00C22DFF" w:rsidRDefault="00C22DFF">
            <w:pPr>
              <w:ind w:left="0" w:hanging="2"/>
              <w:jc w:val="center"/>
            </w:pPr>
          </w:p>
        </w:tc>
        <w:tc>
          <w:tcPr>
            <w:tcW w:w="5143" w:type="dxa"/>
          </w:tcPr>
          <w:p w:rsidR="00C22DFF" w:rsidRDefault="0020335C">
            <w:pPr>
              <w:ind w:left="0" w:hanging="2"/>
            </w:pPr>
            <w:r>
              <w:rPr>
                <w:b/>
              </w:rPr>
              <w:t>8.</w:t>
            </w: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7" w:type="dxa"/>
            <w:vMerge w:val="restart"/>
          </w:tcPr>
          <w:p w:rsidR="00C22DFF" w:rsidRDefault="00C22DFF">
            <w:pPr>
              <w:ind w:left="0" w:hanging="2"/>
              <w:jc w:val="center"/>
            </w:pPr>
          </w:p>
          <w:p w:rsidR="00C22DFF" w:rsidRDefault="00C22DFF">
            <w:pPr>
              <w:ind w:left="0" w:hanging="2"/>
              <w:jc w:val="center"/>
            </w:pPr>
          </w:p>
          <w:p w:rsidR="00C22DFF" w:rsidRDefault="00C22DFF">
            <w:pPr>
              <w:ind w:left="0" w:hanging="2"/>
              <w:jc w:val="center"/>
            </w:pPr>
          </w:p>
          <w:p w:rsidR="00C22DFF" w:rsidRDefault="0020335C">
            <w:pPr>
              <w:ind w:left="1" w:hanging="3"/>
              <w:jc w:val="center"/>
              <w:rPr>
                <w:sz w:val="28"/>
                <w:szCs w:val="28"/>
              </w:rPr>
            </w:pPr>
            <w:r>
              <w:rPr>
                <w:b/>
                <w:sz w:val="28"/>
                <w:szCs w:val="28"/>
              </w:rPr>
              <w:t>Objective 2:</w:t>
            </w:r>
          </w:p>
        </w:tc>
        <w:tc>
          <w:tcPr>
            <w:tcW w:w="11175" w:type="dxa"/>
            <w:gridSpan w:val="4"/>
          </w:tcPr>
          <w:p w:rsidR="00C22DFF" w:rsidRDefault="0020335C">
            <w:pPr>
              <w:ind w:left="1" w:hanging="3"/>
              <w:rPr>
                <w:sz w:val="28"/>
                <w:szCs w:val="28"/>
              </w:rPr>
            </w:pPr>
            <w:r>
              <w:rPr>
                <w:b/>
                <w:sz w:val="28"/>
                <w:szCs w:val="28"/>
              </w:rPr>
              <w:t xml:space="preserve">Strategy:  </w:t>
            </w: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1" w:hanging="3"/>
              <w:rPr>
                <w:sz w:val="28"/>
                <w:szCs w:val="28"/>
              </w:rPr>
            </w:pPr>
          </w:p>
        </w:tc>
        <w:tc>
          <w:tcPr>
            <w:tcW w:w="1767" w:type="dxa"/>
            <w:vMerge/>
          </w:tcPr>
          <w:p w:rsidR="00C22DFF" w:rsidRDefault="00C22DFF">
            <w:pPr>
              <w:widowControl w:val="0"/>
              <w:pBdr>
                <w:top w:val="nil"/>
                <w:left w:val="nil"/>
                <w:bottom w:val="nil"/>
                <w:right w:val="nil"/>
                <w:between w:val="nil"/>
              </w:pBdr>
              <w:spacing w:line="276" w:lineRule="auto"/>
              <w:ind w:left="1" w:hanging="3"/>
              <w:rPr>
                <w:sz w:val="28"/>
                <w:szCs w:val="28"/>
              </w:rPr>
            </w:pPr>
          </w:p>
        </w:tc>
        <w:tc>
          <w:tcPr>
            <w:tcW w:w="11175" w:type="dxa"/>
            <w:gridSpan w:val="4"/>
          </w:tcPr>
          <w:p w:rsidR="00C22DFF" w:rsidRDefault="0020335C">
            <w:pPr>
              <w:ind w:left="0" w:hanging="2"/>
            </w:pPr>
            <w:r>
              <w:rPr>
                <w:b/>
              </w:rPr>
              <w:t>Action Steps:</w:t>
            </w: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7" w:type="dxa"/>
            <w:vMerge/>
          </w:tcPr>
          <w:p w:rsidR="00C22DFF" w:rsidRDefault="00C22DFF">
            <w:pPr>
              <w:widowControl w:val="0"/>
              <w:pBdr>
                <w:top w:val="nil"/>
                <w:left w:val="nil"/>
                <w:bottom w:val="nil"/>
                <w:right w:val="nil"/>
                <w:between w:val="nil"/>
              </w:pBdr>
              <w:spacing w:line="276" w:lineRule="auto"/>
              <w:ind w:left="0" w:hanging="2"/>
            </w:pPr>
          </w:p>
        </w:tc>
        <w:tc>
          <w:tcPr>
            <w:tcW w:w="5701" w:type="dxa"/>
            <w:gridSpan w:val="2"/>
          </w:tcPr>
          <w:p w:rsidR="00C22DFF" w:rsidRDefault="0020335C">
            <w:pPr>
              <w:ind w:left="0" w:hanging="2"/>
            </w:pPr>
            <w:r>
              <w:rPr>
                <w:b/>
              </w:rPr>
              <w:t>1.</w:t>
            </w:r>
            <w:r>
              <w:t xml:space="preserve">  </w:t>
            </w:r>
          </w:p>
        </w:tc>
        <w:tc>
          <w:tcPr>
            <w:tcW w:w="331" w:type="dxa"/>
          </w:tcPr>
          <w:p w:rsidR="00C22DFF" w:rsidRDefault="00C22DFF">
            <w:pPr>
              <w:ind w:left="0" w:hanging="2"/>
              <w:jc w:val="center"/>
            </w:pPr>
          </w:p>
        </w:tc>
        <w:tc>
          <w:tcPr>
            <w:tcW w:w="5143" w:type="dxa"/>
          </w:tcPr>
          <w:p w:rsidR="00C22DFF" w:rsidRDefault="0020335C">
            <w:pPr>
              <w:ind w:left="0" w:hanging="2"/>
            </w:pPr>
            <w:r>
              <w:rPr>
                <w:b/>
              </w:rPr>
              <w:t xml:space="preserve">5.  </w:t>
            </w: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7" w:type="dxa"/>
            <w:vMerge/>
          </w:tcPr>
          <w:p w:rsidR="00C22DFF" w:rsidRDefault="00C22DFF">
            <w:pPr>
              <w:widowControl w:val="0"/>
              <w:pBdr>
                <w:top w:val="nil"/>
                <w:left w:val="nil"/>
                <w:bottom w:val="nil"/>
                <w:right w:val="nil"/>
                <w:between w:val="nil"/>
              </w:pBdr>
              <w:spacing w:line="276" w:lineRule="auto"/>
              <w:ind w:left="0" w:hanging="2"/>
            </w:pPr>
          </w:p>
        </w:tc>
        <w:tc>
          <w:tcPr>
            <w:tcW w:w="5701" w:type="dxa"/>
            <w:gridSpan w:val="2"/>
          </w:tcPr>
          <w:p w:rsidR="00C22DFF" w:rsidRDefault="0020335C">
            <w:pPr>
              <w:ind w:left="0" w:hanging="2"/>
            </w:pPr>
            <w:r>
              <w:rPr>
                <w:b/>
              </w:rPr>
              <w:t xml:space="preserve">2. </w:t>
            </w:r>
          </w:p>
        </w:tc>
        <w:tc>
          <w:tcPr>
            <w:tcW w:w="331" w:type="dxa"/>
          </w:tcPr>
          <w:p w:rsidR="00C22DFF" w:rsidRDefault="00C22DFF">
            <w:pPr>
              <w:ind w:left="0" w:hanging="2"/>
              <w:jc w:val="center"/>
            </w:pPr>
          </w:p>
        </w:tc>
        <w:tc>
          <w:tcPr>
            <w:tcW w:w="5143" w:type="dxa"/>
          </w:tcPr>
          <w:p w:rsidR="00C22DFF" w:rsidRDefault="0020335C">
            <w:pPr>
              <w:ind w:left="0" w:hanging="2"/>
            </w:pPr>
            <w:r>
              <w:rPr>
                <w:b/>
              </w:rPr>
              <w:t>6.</w:t>
            </w: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7" w:type="dxa"/>
            <w:vMerge/>
          </w:tcPr>
          <w:p w:rsidR="00C22DFF" w:rsidRDefault="00C22DFF">
            <w:pPr>
              <w:widowControl w:val="0"/>
              <w:pBdr>
                <w:top w:val="nil"/>
                <w:left w:val="nil"/>
                <w:bottom w:val="nil"/>
                <w:right w:val="nil"/>
                <w:between w:val="nil"/>
              </w:pBdr>
              <w:spacing w:line="276" w:lineRule="auto"/>
              <w:ind w:left="0" w:hanging="2"/>
            </w:pPr>
          </w:p>
        </w:tc>
        <w:tc>
          <w:tcPr>
            <w:tcW w:w="5701" w:type="dxa"/>
            <w:gridSpan w:val="2"/>
          </w:tcPr>
          <w:p w:rsidR="00C22DFF" w:rsidRDefault="0020335C">
            <w:pPr>
              <w:ind w:left="0" w:hanging="2"/>
            </w:pPr>
            <w:r>
              <w:rPr>
                <w:b/>
              </w:rPr>
              <w:t xml:space="preserve">3. </w:t>
            </w:r>
          </w:p>
        </w:tc>
        <w:tc>
          <w:tcPr>
            <w:tcW w:w="331" w:type="dxa"/>
          </w:tcPr>
          <w:p w:rsidR="00C22DFF" w:rsidRDefault="00C22DFF">
            <w:pPr>
              <w:ind w:left="0" w:hanging="2"/>
              <w:jc w:val="center"/>
            </w:pPr>
          </w:p>
        </w:tc>
        <w:tc>
          <w:tcPr>
            <w:tcW w:w="5143" w:type="dxa"/>
          </w:tcPr>
          <w:p w:rsidR="00C22DFF" w:rsidRDefault="0020335C">
            <w:pPr>
              <w:ind w:left="0" w:hanging="2"/>
            </w:pPr>
            <w:r>
              <w:rPr>
                <w:b/>
              </w:rPr>
              <w:t>7.</w:t>
            </w: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7" w:type="dxa"/>
            <w:vMerge/>
          </w:tcPr>
          <w:p w:rsidR="00C22DFF" w:rsidRDefault="00C22DFF">
            <w:pPr>
              <w:widowControl w:val="0"/>
              <w:pBdr>
                <w:top w:val="nil"/>
                <w:left w:val="nil"/>
                <w:bottom w:val="nil"/>
                <w:right w:val="nil"/>
                <w:between w:val="nil"/>
              </w:pBdr>
              <w:spacing w:line="276" w:lineRule="auto"/>
              <w:ind w:left="0" w:hanging="2"/>
            </w:pPr>
          </w:p>
        </w:tc>
        <w:tc>
          <w:tcPr>
            <w:tcW w:w="5701" w:type="dxa"/>
            <w:gridSpan w:val="2"/>
          </w:tcPr>
          <w:p w:rsidR="00C22DFF" w:rsidRDefault="0020335C">
            <w:pPr>
              <w:ind w:left="0" w:hanging="2"/>
            </w:pPr>
            <w:r>
              <w:rPr>
                <w:b/>
              </w:rPr>
              <w:t xml:space="preserve">4.  </w:t>
            </w:r>
          </w:p>
        </w:tc>
        <w:tc>
          <w:tcPr>
            <w:tcW w:w="331" w:type="dxa"/>
          </w:tcPr>
          <w:p w:rsidR="00C22DFF" w:rsidRDefault="00C22DFF">
            <w:pPr>
              <w:ind w:left="0" w:hanging="2"/>
              <w:jc w:val="center"/>
            </w:pPr>
          </w:p>
        </w:tc>
        <w:tc>
          <w:tcPr>
            <w:tcW w:w="5143" w:type="dxa"/>
          </w:tcPr>
          <w:p w:rsidR="00C22DFF" w:rsidRDefault="0020335C">
            <w:pPr>
              <w:ind w:left="0" w:hanging="2"/>
            </w:pPr>
            <w:r>
              <w:rPr>
                <w:b/>
              </w:rPr>
              <w:t>8.</w:t>
            </w: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7" w:type="dxa"/>
            <w:vMerge w:val="restart"/>
          </w:tcPr>
          <w:p w:rsidR="00C22DFF" w:rsidRDefault="00C22DFF">
            <w:pPr>
              <w:ind w:left="0" w:hanging="2"/>
              <w:jc w:val="center"/>
            </w:pPr>
          </w:p>
          <w:p w:rsidR="00C22DFF" w:rsidRDefault="00C22DFF">
            <w:pPr>
              <w:ind w:left="0" w:hanging="2"/>
              <w:jc w:val="center"/>
            </w:pPr>
          </w:p>
          <w:p w:rsidR="00C22DFF" w:rsidRDefault="00C22DFF">
            <w:pPr>
              <w:ind w:left="0" w:hanging="2"/>
              <w:jc w:val="center"/>
            </w:pPr>
          </w:p>
          <w:p w:rsidR="00C22DFF" w:rsidRDefault="0020335C">
            <w:pPr>
              <w:ind w:left="1" w:hanging="3"/>
              <w:jc w:val="center"/>
              <w:rPr>
                <w:sz w:val="28"/>
                <w:szCs w:val="28"/>
              </w:rPr>
            </w:pPr>
            <w:r>
              <w:rPr>
                <w:b/>
                <w:sz w:val="28"/>
                <w:szCs w:val="28"/>
              </w:rPr>
              <w:t>Objective 3:</w:t>
            </w:r>
          </w:p>
        </w:tc>
        <w:tc>
          <w:tcPr>
            <w:tcW w:w="11175" w:type="dxa"/>
            <w:gridSpan w:val="4"/>
          </w:tcPr>
          <w:p w:rsidR="00C22DFF" w:rsidRDefault="0020335C">
            <w:pPr>
              <w:ind w:left="1" w:hanging="3"/>
              <w:rPr>
                <w:sz w:val="28"/>
                <w:szCs w:val="28"/>
              </w:rPr>
            </w:pPr>
            <w:r>
              <w:rPr>
                <w:b/>
                <w:sz w:val="28"/>
                <w:szCs w:val="28"/>
              </w:rPr>
              <w:t xml:space="preserve">Strategy:  </w:t>
            </w: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1" w:hanging="3"/>
              <w:rPr>
                <w:sz w:val="28"/>
                <w:szCs w:val="28"/>
              </w:rPr>
            </w:pPr>
          </w:p>
        </w:tc>
        <w:tc>
          <w:tcPr>
            <w:tcW w:w="1767" w:type="dxa"/>
            <w:vMerge/>
          </w:tcPr>
          <w:p w:rsidR="00C22DFF" w:rsidRDefault="00C22DFF">
            <w:pPr>
              <w:widowControl w:val="0"/>
              <w:pBdr>
                <w:top w:val="nil"/>
                <w:left w:val="nil"/>
                <w:bottom w:val="nil"/>
                <w:right w:val="nil"/>
                <w:between w:val="nil"/>
              </w:pBdr>
              <w:spacing w:line="276" w:lineRule="auto"/>
              <w:ind w:left="1" w:hanging="3"/>
              <w:rPr>
                <w:sz w:val="28"/>
                <w:szCs w:val="28"/>
              </w:rPr>
            </w:pPr>
          </w:p>
        </w:tc>
        <w:tc>
          <w:tcPr>
            <w:tcW w:w="11175" w:type="dxa"/>
            <w:gridSpan w:val="4"/>
          </w:tcPr>
          <w:p w:rsidR="00C22DFF" w:rsidRDefault="0020335C">
            <w:pPr>
              <w:ind w:left="0" w:hanging="2"/>
            </w:pPr>
            <w:r>
              <w:rPr>
                <w:b/>
              </w:rPr>
              <w:t>Action Steps:</w:t>
            </w: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7" w:type="dxa"/>
            <w:vMerge/>
          </w:tcPr>
          <w:p w:rsidR="00C22DFF" w:rsidRDefault="00C22DFF">
            <w:pPr>
              <w:widowControl w:val="0"/>
              <w:pBdr>
                <w:top w:val="nil"/>
                <w:left w:val="nil"/>
                <w:bottom w:val="nil"/>
                <w:right w:val="nil"/>
                <w:between w:val="nil"/>
              </w:pBdr>
              <w:spacing w:line="276" w:lineRule="auto"/>
              <w:ind w:left="0" w:hanging="2"/>
            </w:pPr>
          </w:p>
        </w:tc>
        <w:tc>
          <w:tcPr>
            <w:tcW w:w="5701" w:type="dxa"/>
            <w:gridSpan w:val="2"/>
          </w:tcPr>
          <w:p w:rsidR="00C22DFF" w:rsidRDefault="0020335C">
            <w:pPr>
              <w:ind w:left="0" w:hanging="2"/>
            </w:pPr>
            <w:r>
              <w:rPr>
                <w:b/>
              </w:rPr>
              <w:t>1.</w:t>
            </w:r>
            <w:r>
              <w:t xml:space="preserve"> </w:t>
            </w:r>
          </w:p>
        </w:tc>
        <w:tc>
          <w:tcPr>
            <w:tcW w:w="331" w:type="dxa"/>
          </w:tcPr>
          <w:p w:rsidR="00C22DFF" w:rsidRDefault="00C22DFF">
            <w:pPr>
              <w:ind w:left="0" w:hanging="2"/>
              <w:jc w:val="center"/>
            </w:pPr>
          </w:p>
        </w:tc>
        <w:tc>
          <w:tcPr>
            <w:tcW w:w="5143" w:type="dxa"/>
          </w:tcPr>
          <w:p w:rsidR="00C22DFF" w:rsidRDefault="0020335C">
            <w:pPr>
              <w:ind w:left="0" w:hanging="2"/>
            </w:pPr>
            <w:r>
              <w:rPr>
                <w:b/>
              </w:rPr>
              <w:t>5.</w:t>
            </w: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7" w:type="dxa"/>
            <w:vMerge/>
          </w:tcPr>
          <w:p w:rsidR="00C22DFF" w:rsidRDefault="00C22DFF">
            <w:pPr>
              <w:widowControl w:val="0"/>
              <w:pBdr>
                <w:top w:val="nil"/>
                <w:left w:val="nil"/>
                <w:bottom w:val="nil"/>
                <w:right w:val="nil"/>
                <w:between w:val="nil"/>
              </w:pBdr>
              <w:spacing w:line="276" w:lineRule="auto"/>
              <w:ind w:left="0" w:hanging="2"/>
            </w:pPr>
          </w:p>
        </w:tc>
        <w:tc>
          <w:tcPr>
            <w:tcW w:w="5701" w:type="dxa"/>
            <w:gridSpan w:val="2"/>
          </w:tcPr>
          <w:p w:rsidR="00C22DFF" w:rsidRDefault="0020335C">
            <w:pPr>
              <w:ind w:left="0" w:hanging="2"/>
            </w:pPr>
            <w:r>
              <w:rPr>
                <w:b/>
              </w:rPr>
              <w:t>2.</w:t>
            </w:r>
            <w:r>
              <w:t xml:space="preserve">  </w:t>
            </w:r>
          </w:p>
        </w:tc>
        <w:tc>
          <w:tcPr>
            <w:tcW w:w="331" w:type="dxa"/>
          </w:tcPr>
          <w:p w:rsidR="00C22DFF" w:rsidRDefault="00C22DFF">
            <w:pPr>
              <w:ind w:left="0" w:hanging="2"/>
              <w:jc w:val="center"/>
            </w:pPr>
          </w:p>
        </w:tc>
        <w:tc>
          <w:tcPr>
            <w:tcW w:w="5143" w:type="dxa"/>
          </w:tcPr>
          <w:p w:rsidR="00C22DFF" w:rsidRDefault="0020335C">
            <w:pPr>
              <w:ind w:left="0" w:hanging="2"/>
            </w:pPr>
            <w:r>
              <w:rPr>
                <w:b/>
              </w:rPr>
              <w:t>6.</w:t>
            </w: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7" w:type="dxa"/>
            <w:vMerge/>
          </w:tcPr>
          <w:p w:rsidR="00C22DFF" w:rsidRDefault="00C22DFF">
            <w:pPr>
              <w:widowControl w:val="0"/>
              <w:pBdr>
                <w:top w:val="nil"/>
                <w:left w:val="nil"/>
                <w:bottom w:val="nil"/>
                <w:right w:val="nil"/>
                <w:between w:val="nil"/>
              </w:pBdr>
              <w:spacing w:line="276" w:lineRule="auto"/>
              <w:ind w:left="0" w:hanging="2"/>
            </w:pPr>
          </w:p>
        </w:tc>
        <w:tc>
          <w:tcPr>
            <w:tcW w:w="5701" w:type="dxa"/>
            <w:gridSpan w:val="2"/>
          </w:tcPr>
          <w:p w:rsidR="00C22DFF" w:rsidRDefault="0020335C">
            <w:pPr>
              <w:ind w:left="0" w:hanging="2"/>
            </w:pPr>
            <w:r>
              <w:rPr>
                <w:b/>
              </w:rPr>
              <w:t xml:space="preserve">3. </w:t>
            </w:r>
          </w:p>
        </w:tc>
        <w:tc>
          <w:tcPr>
            <w:tcW w:w="331" w:type="dxa"/>
          </w:tcPr>
          <w:p w:rsidR="00C22DFF" w:rsidRDefault="00C22DFF">
            <w:pPr>
              <w:ind w:left="0" w:hanging="2"/>
              <w:jc w:val="center"/>
            </w:pPr>
          </w:p>
        </w:tc>
        <w:tc>
          <w:tcPr>
            <w:tcW w:w="5143" w:type="dxa"/>
          </w:tcPr>
          <w:p w:rsidR="00C22DFF" w:rsidRDefault="0020335C">
            <w:pPr>
              <w:ind w:left="0" w:hanging="2"/>
            </w:pPr>
            <w:r>
              <w:rPr>
                <w:b/>
              </w:rPr>
              <w:t>7.</w:t>
            </w: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7" w:type="dxa"/>
            <w:vMerge/>
          </w:tcPr>
          <w:p w:rsidR="00C22DFF" w:rsidRDefault="00C22DFF">
            <w:pPr>
              <w:widowControl w:val="0"/>
              <w:pBdr>
                <w:top w:val="nil"/>
                <w:left w:val="nil"/>
                <w:bottom w:val="nil"/>
                <w:right w:val="nil"/>
                <w:between w:val="nil"/>
              </w:pBdr>
              <w:spacing w:line="276" w:lineRule="auto"/>
              <w:ind w:left="0" w:hanging="2"/>
            </w:pPr>
          </w:p>
        </w:tc>
        <w:tc>
          <w:tcPr>
            <w:tcW w:w="5701" w:type="dxa"/>
            <w:gridSpan w:val="2"/>
          </w:tcPr>
          <w:p w:rsidR="00C22DFF" w:rsidRDefault="0020335C">
            <w:pPr>
              <w:ind w:left="0" w:hanging="2"/>
            </w:pPr>
            <w:r>
              <w:rPr>
                <w:b/>
              </w:rPr>
              <w:t xml:space="preserve">4. </w:t>
            </w:r>
          </w:p>
        </w:tc>
        <w:tc>
          <w:tcPr>
            <w:tcW w:w="331" w:type="dxa"/>
          </w:tcPr>
          <w:p w:rsidR="00C22DFF" w:rsidRDefault="00C22DFF">
            <w:pPr>
              <w:ind w:left="0" w:hanging="2"/>
              <w:jc w:val="center"/>
            </w:pPr>
          </w:p>
        </w:tc>
        <w:tc>
          <w:tcPr>
            <w:tcW w:w="5143" w:type="dxa"/>
          </w:tcPr>
          <w:p w:rsidR="00C22DFF" w:rsidRDefault="0020335C">
            <w:pPr>
              <w:ind w:left="0" w:hanging="2"/>
            </w:pPr>
            <w:r>
              <w:rPr>
                <w:b/>
              </w:rPr>
              <w:t>8.</w:t>
            </w:r>
          </w:p>
        </w:tc>
      </w:tr>
    </w:tbl>
    <w:p w:rsidR="00C22DFF" w:rsidRDefault="00C22DFF">
      <w:pPr>
        <w:ind w:left="0" w:hanging="2"/>
        <w:jc w:val="center"/>
      </w:pPr>
    </w:p>
    <w:tbl>
      <w:tblPr>
        <w:tblStyle w:val="a5"/>
        <w:tblW w:w="1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8365"/>
        <w:gridCol w:w="4577"/>
      </w:tblGrid>
      <w:tr w:rsidR="00C22DFF">
        <w:tc>
          <w:tcPr>
            <w:tcW w:w="810" w:type="dxa"/>
            <w:vMerge w:val="restart"/>
            <w:shd w:val="clear" w:color="auto" w:fill="3366FF"/>
          </w:tcPr>
          <w:p w:rsidR="00C22DFF" w:rsidRDefault="0020335C">
            <w:pPr>
              <w:ind w:left="1" w:right="113" w:hanging="3"/>
              <w:jc w:val="center"/>
              <w:rPr>
                <w:sz w:val="32"/>
                <w:szCs w:val="32"/>
              </w:rPr>
            </w:pPr>
            <w:r>
              <w:rPr>
                <w:b/>
                <w:sz w:val="32"/>
                <w:szCs w:val="32"/>
              </w:rPr>
              <w:t>Plan/Do</w:t>
            </w:r>
          </w:p>
        </w:tc>
        <w:tc>
          <w:tcPr>
            <w:tcW w:w="8365" w:type="dxa"/>
          </w:tcPr>
          <w:p w:rsidR="00C22DFF" w:rsidRDefault="0020335C">
            <w:pPr>
              <w:ind w:left="0" w:hanging="2"/>
            </w:pPr>
            <w:r>
              <w:rPr>
                <w:b/>
              </w:rPr>
              <w:t>How will we fund these strategies?  Numbers below reflect new funds.</w:t>
            </w:r>
          </w:p>
        </w:tc>
        <w:tc>
          <w:tcPr>
            <w:tcW w:w="4577" w:type="dxa"/>
          </w:tcPr>
          <w:p w:rsidR="00C22DFF" w:rsidRDefault="00C22DFF">
            <w:pPr>
              <w:ind w:left="0" w:hanging="2"/>
              <w:jc w:val="center"/>
            </w:pP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8365" w:type="dxa"/>
          </w:tcPr>
          <w:p w:rsidR="00C22DFF" w:rsidRDefault="0020335C">
            <w:pPr>
              <w:ind w:left="0" w:hanging="2"/>
            </w:pPr>
            <w:r>
              <w:rPr>
                <w:b/>
              </w:rPr>
              <w:t>Funding source 1:</w:t>
            </w:r>
          </w:p>
        </w:tc>
        <w:tc>
          <w:tcPr>
            <w:tcW w:w="4577" w:type="dxa"/>
          </w:tcPr>
          <w:p w:rsidR="00C22DFF" w:rsidRDefault="0020335C">
            <w:pPr>
              <w:ind w:left="0" w:hanging="2"/>
            </w:pPr>
            <w:r>
              <w:rPr>
                <w:b/>
              </w:rPr>
              <w:t>Funding amount:</w:t>
            </w: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8365" w:type="dxa"/>
          </w:tcPr>
          <w:p w:rsidR="00C22DFF" w:rsidRDefault="0020335C">
            <w:pPr>
              <w:ind w:left="0" w:hanging="2"/>
            </w:pPr>
            <w:r>
              <w:rPr>
                <w:b/>
              </w:rPr>
              <w:t>Funding source 2:</w:t>
            </w:r>
          </w:p>
        </w:tc>
        <w:tc>
          <w:tcPr>
            <w:tcW w:w="4577" w:type="dxa"/>
          </w:tcPr>
          <w:p w:rsidR="00C22DFF" w:rsidRDefault="0020335C">
            <w:pPr>
              <w:ind w:left="0" w:hanging="2"/>
            </w:pPr>
            <w:r>
              <w:rPr>
                <w:b/>
              </w:rPr>
              <w:t>Funding amount:</w:t>
            </w: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8365" w:type="dxa"/>
          </w:tcPr>
          <w:p w:rsidR="00C22DFF" w:rsidRDefault="0020335C">
            <w:pPr>
              <w:ind w:left="0" w:hanging="2"/>
            </w:pPr>
            <w:r>
              <w:rPr>
                <w:b/>
              </w:rPr>
              <w:t>Funding source 3:</w:t>
            </w:r>
          </w:p>
        </w:tc>
        <w:tc>
          <w:tcPr>
            <w:tcW w:w="4577" w:type="dxa"/>
          </w:tcPr>
          <w:p w:rsidR="00C22DFF" w:rsidRDefault="0020335C">
            <w:pPr>
              <w:ind w:left="0" w:hanging="2"/>
            </w:pPr>
            <w:r>
              <w:rPr>
                <w:b/>
              </w:rPr>
              <w:t>Funding amount:</w:t>
            </w: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8365" w:type="dxa"/>
          </w:tcPr>
          <w:p w:rsidR="00C22DFF" w:rsidRDefault="00C22DFF">
            <w:pPr>
              <w:ind w:left="0" w:hanging="2"/>
            </w:pPr>
          </w:p>
        </w:tc>
        <w:tc>
          <w:tcPr>
            <w:tcW w:w="4577" w:type="dxa"/>
          </w:tcPr>
          <w:p w:rsidR="00C22DFF" w:rsidRDefault="00C22DFF">
            <w:pPr>
              <w:ind w:left="0" w:hanging="2"/>
            </w:pP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8365" w:type="dxa"/>
          </w:tcPr>
          <w:p w:rsidR="00C22DFF" w:rsidRDefault="0020335C">
            <w:pPr>
              <w:ind w:left="0" w:hanging="2"/>
            </w:pPr>
            <w:r>
              <w:rPr>
                <w:b/>
              </w:rPr>
              <w:t xml:space="preserve">Review frequency: </w:t>
            </w:r>
          </w:p>
          <w:p w:rsidR="00C22DFF" w:rsidRDefault="00C22DFF">
            <w:pPr>
              <w:ind w:left="0" w:hanging="2"/>
            </w:pPr>
          </w:p>
        </w:tc>
        <w:tc>
          <w:tcPr>
            <w:tcW w:w="4577" w:type="dxa"/>
          </w:tcPr>
          <w:p w:rsidR="00C22DFF" w:rsidRDefault="00C22DFF">
            <w:pPr>
              <w:ind w:left="0" w:hanging="2"/>
              <w:jc w:val="center"/>
            </w:pP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8365" w:type="dxa"/>
          </w:tcPr>
          <w:p w:rsidR="00C22DFF" w:rsidRDefault="0020335C">
            <w:pPr>
              <w:ind w:left="0" w:hanging="2"/>
            </w:pPr>
            <w:r>
              <w:rPr>
                <w:b/>
              </w:rPr>
              <w:t xml:space="preserve">Assigned implementation team: </w:t>
            </w:r>
          </w:p>
          <w:p w:rsidR="00C22DFF" w:rsidRDefault="00C22DFF">
            <w:pPr>
              <w:ind w:left="0" w:hanging="2"/>
            </w:pPr>
          </w:p>
        </w:tc>
        <w:tc>
          <w:tcPr>
            <w:tcW w:w="4577" w:type="dxa"/>
          </w:tcPr>
          <w:p w:rsidR="00C22DFF" w:rsidRDefault="00C22DFF">
            <w:pPr>
              <w:ind w:left="0" w:hanging="2"/>
              <w:jc w:val="center"/>
            </w:pPr>
          </w:p>
        </w:tc>
      </w:tr>
    </w:tbl>
    <w:p w:rsidR="00C22DFF" w:rsidRDefault="00C22DFF">
      <w:pPr>
        <w:ind w:left="0" w:hanging="2"/>
      </w:pPr>
    </w:p>
    <w:p w:rsidR="00C22DFF" w:rsidRDefault="00C22DFF">
      <w:pPr>
        <w:ind w:left="0" w:hanging="2"/>
        <w:jc w:val="center"/>
      </w:pPr>
    </w:p>
    <w:p w:rsidR="00C22DFF" w:rsidRDefault="0020335C">
      <w:pPr>
        <w:ind w:left="0" w:hanging="2"/>
        <w:jc w:val="center"/>
      </w:pPr>
      <w:r>
        <w:rPr>
          <w:b/>
        </w:rPr>
        <w:t>All schools shall complete the following to include in their School Improvement Plans.</w:t>
      </w:r>
    </w:p>
    <w:p w:rsidR="00C22DFF" w:rsidRDefault="0020335C">
      <w:pPr>
        <w:ind w:left="0" w:hanging="2"/>
        <w:jc w:val="center"/>
      </w:pPr>
      <w:r>
        <w:rPr>
          <w:b/>
        </w:rPr>
        <w:t>Schools will also attach appropriate waivers to their School Improvement Plans.</w:t>
      </w:r>
    </w:p>
    <w:p w:rsidR="00C22DFF" w:rsidRDefault="00C22DFF">
      <w:pPr>
        <w:ind w:left="0" w:hanging="2"/>
        <w:jc w:val="center"/>
      </w:pPr>
    </w:p>
    <w:p w:rsidR="00C22DFF" w:rsidRDefault="00C22DFF">
      <w:pPr>
        <w:ind w:left="0" w:hanging="2"/>
        <w:jc w:val="center"/>
      </w:pPr>
    </w:p>
    <w:tbl>
      <w:tblPr>
        <w:tblStyle w:val="a6"/>
        <w:tblW w:w="1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52"/>
      </w:tblGrid>
      <w:tr w:rsidR="00C22DFF">
        <w:tc>
          <w:tcPr>
            <w:tcW w:w="13752" w:type="dxa"/>
          </w:tcPr>
          <w:p w:rsidR="00C22DFF" w:rsidRDefault="0020335C">
            <w:pPr>
              <w:ind w:left="0" w:hanging="2"/>
              <w:rPr>
                <w:b/>
              </w:rPr>
            </w:pPr>
            <w:r>
              <w:rPr>
                <w:b/>
              </w:rPr>
              <w:t xml:space="preserve">School Safety and Discipline Plan Components </w:t>
            </w:r>
          </w:p>
          <w:p w:rsidR="00C22DFF" w:rsidRDefault="00C22DFF">
            <w:pPr>
              <w:ind w:left="0" w:hanging="2"/>
            </w:pPr>
          </w:p>
        </w:tc>
      </w:tr>
      <w:tr w:rsidR="00C22DFF">
        <w:trPr>
          <w:trHeight w:val="1916"/>
        </w:trPr>
        <w:tc>
          <w:tcPr>
            <w:tcW w:w="13752" w:type="dxa"/>
          </w:tcPr>
          <w:p w:rsidR="00C22DFF" w:rsidRDefault="0020335C">
            <w:pPr>
              <w:ind w:left="0" w:hanging="2"/>
            </w:pPr>
            <w:r>
              <w:t xml:space="preserve">The administrator along with the designee has developed a school-safety plan that includes </w:t>
            </w:r>
            <w:proofErr w:type="gramStart"/>
            <w:r>
              <w:t>drills(</w:t>
            </w:r>
            <w:proofErr w:type="gramEnd"/>
            <w:r>
              <w:t>fire, tornado, earthquake) e</w:t>
            </w:r>
            <w:r>
              <w:t>mergency lockdowns, shelter in place, and evacuation procedures. Each classroom has a copy of the plan in an emergency notebook located in a red backpack hanging on the back of the classroom door. The Red backpack also contains additional emergency supplie</w:t>
            </w:r>
            <w:r>
              <w:t>s-class roster, flashlight, and Stop the Bleed kit. Lockdown procedures will be practiced 2-3 times per school year and all other emergency preparedness procedures will be practiced following the district’s prescribed procedures. All entrances to the schoo</w:t>
            </w:r>
            <w:r>
              <w:t>l are locked during the school day and the front door is monitored with a camera system. All visitors must be buzzed in, show identification, and sign into the Ident-A-Kid computer system. All staff members are trained in the emergency procedures, and wear</w:t>
            </w:r>
            <w:r>
              <w:t xml:space="preserve"> ID badges. </w:t>
            </w:r>
          </w:p>
        </w:tc>
      </w:tr>
    </w:tbl>
    <w:p w:rsidR="00C22DFF" w:rsidRDefault="00C22DFF">
      <w:pPr>
        <w:ind w:left="0" w:hanging="2"/>
        <w:jc w:val="center"/>
      </w:pPr>
    </w:p>
    <w:tbl>
      <w:tblPr>
        <w:tblStyle w:val="a7"/>
        <w:tblW w:w="1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52"/>
      </w:tblGrid>
      <w:tr w:rsidR="00C22DFF">
        <w:tc>
          <w:tcPr>
            <w:tcW w:w="13752" w:type="dxa"/>
          </w:tcPr>
          <w:p w:rsidR="00C22DFF" w:rsidRDefault="0020335C">
            <w:pPr>
              <w:ind w:left="0" w:hanging="2"/>
              <w:rPr>
                <w:b/>
              </w:rPr>
            </w:pPr>
            <w:r>
              <w:rPr>
                <w:b/>
              </w:rPr>
              <w:t>A plan for improving the academic performance of students at risk of academic failure or dropping out</w:t>
            </w:r>
          </w:p>
          <w:p w:rsidR="00C22DFF" w:rsidRDefault="00C22DFF">
            <w:pPr>
              <w:ind w:left="0" w:hanging="2"/>
            </w:pPr>
          </w:p>
        </w:tc>
      </w:tr>
      <w:tr w:rsidR="00C22DFF">
        <w:trPr>
          <w:trHeight w:val="1752"/>
        </w:trPr>
        <w:tc>
          <w:tcPr>
            <w:tcW w:w="13752" w:type="dxa"/>
          </w:tcPr>
          <w:p w:rsidR="00C22DFF" w:rsidRDefault="0020335C">
            <w:pPr>
              <w:ind w:left="0" w:hanging="2"/>
            </w:pPr>
            <w:r>
              <w:t xml:space="preserve">Classroom teachers will use student performance data to assess student progress. </w:t>
            </w:r>
          </w:p>
          <w:p w:rsidR="00C22DFF" w:rsidRDefault="0020335C">
            <w:pPr>
              <w:ind w:left="0" w:hanging="2"/>
            </w:pPr>
            <w:r>
              <w:t xml:space="preserve">Classroom teachers will use early identification tools and </w:t>
            </w:r>
            <w:proofErr w:type="gramStart"/>
            <w:r>
              <w:t>research based</w:t>
            </w:r>
            <w:proofErr w:type="gramEnd"/>
            <w:r>
              <w:t xml:space="preserve"> intervention strategies for students at risk of academic failure. </w:t>
            </w:r>
          </w:p>
          <w:p w:rsidR="00C22DFF" w:rsidRDefault="0020335C">
            <w:pPr>
              <w:ind w:left="0" w:hanging="2"/>
            </w:pPr>
            <w:r>
              <w:t>Students will be progress monitored to assess and determine if expected progress is being made.</w:t>
            </w:r>
          </w:p>
          <w:p w:rsidR="00C22DFF" w:rsidRDefault="0020335C">
            <w:pPr>
              <w:ind w:left="0" w:hanging="2"/>
            </w:pPr>
            <w:r>
              <w:t xml:space="preserve">The MTSS team will </w:t>
            </w:r>
            <w:r>
              <w:t xml:space="preserve">meet with teachers to discuss students not making expected progress. </w:t>
            </w:r>
          </w:p>
          <w:p w:rsidR="00C22DFF" w:rsidRDefault="0020335C">
            <w:pPr>
              <w:ind w:left="0" w:hanging="2"/>
            </w:pPr>
            <w:r>
              <w:t xml:space="preserve">Tutoring before and after school as permitted. </w:t>
            </w:r>
          </w:p>
          <w:p w:rsidR="00C22DFF" w:rsidRDefault="0020335C">
            <w:pPr>
              <w:ind w:left="0" w:hanging="2"/>
            </w:pPr>
            <w:r>
              <w:t xml:space="preserve">Title 1 tutors will work with individual students not performing at grade level. </w:t>
            </w:r>
          </w:p>
        </w:tc>
      </w:tr>
    </w:tbl>
    <w:p w:rsidR="00C22DFF" w:rsidRDefault="00C22DFF">
      <w:pPr>
        <w:ind w:left="0" w:hanging="2"/>
        <w:jc w:val="center"/>
      </w:pPr>
    </w:p>
    <w:tbl>
      <w:tblPr>
        <w:tblStyle w:val="a8"/>
        <w:tblW w:w="1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52"/>
      </w:tblGrid>
      <w:tr w:rsidR="00C22DFF">
        <w:tc>
          <w:tcPr>
            <w:tcW w:w="13752" w:type="dxa"/>
          </w:tcPr>
          <w:p w:rsidR="00C22DFF" w:rsidRDefault="0020335C">
            <w:pPr>
              <w:ind w:left="0" w:hanging="2"/>
              <w:rPr>
                <w:b/>
              </w:rPr>
            </w:pPr>
            <w:r>
              <w:rPr>
                <w:b/>
              </w:rPr>
              <w:t>A plan to provide a duty-free lunch period for every teacher on a daily basis or as otherwise approved by the School Improvement Team.</w:t>
            </w:r>
          </w:p>
          <w:p w:rsidR="00C22DFF" w:rsidRDefault="00C22DFF">
            <w:pPr>
              <w:ind w:left="0" w:hanging="2"/>
            </w:pPr>
          </w:p>
        </w:tc>
      </w:tr>
      <w:tr w:rsidR="00C22DFF">
        <w:trPr>
          <w:trHeight w:val="1752"/>
        </w:trPr>
        <w:tc>
          <w:tcPr>
            <w:tcW w:w="13752" w:type="dxa"/>
          </w:tcPr>
          <w:p w:rsidR="00C22DFF" w:rsidRDefault="0020335C">
            <w:pPr>
              <w:ind w:left="0" w:hanging="2"/>
            </w:pPr>
            <w:r>
              <w:t>The School Improvement Team determined that it would not be possible to provide duty-free lunch for every teacher every</w:t>
            </w:r>
            <w:r>
              <w:t xml:space="preserve"> day due to constraints imposed by the master schedule. However, duty free lunch will be scheduled 6-8 times per school year with the assistance of special area teachers, administration, PTA, community </w:t>
            </w:r>
            <w:proofErr w:type="gramStart"/>
            <w:r>
              <w:t>volunteers(</w:t>
            </w:r>
            <w:proofErr w:type="gramEnd"/>
            <w:r>
              <w:t xml:space="preserve">when allowable). </w:t>
            </w:r>
          </w:p>
        </w:tc>
      </w:tr>
    </w:tbl>
    <w:p w:rsidR="00C22DFF" w:rsidRDefault="00C22DFF">
      <w:pPr>
        <w:ind w:left="0" w:hanging="2"/>
        <w:jc w:val="center"/>
      </w:pPr>
    </w:p>
    <w:tbl>
      <w:tblPr>
        <w:tblStyle w:val="a9"/>
        <w:tblW w:w="1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52"/>
      </w:tblGrid>
      <w:tr w:rsidR="00C22DFF">
        <w:tc>
          <w:tcPr>
            <w:tcW w:w="13752" w:type="dxa"/>
          </w:tcPr>
          <w:p w:rsidR="00C22DFF" w:rsidRDefault="0020335C">
            <w:pPr>
              <w:ind w:left="0" w:hanging="2"/>
              <w:rPr>
                <w:b/>
              </w:rPr>
            </w:pPr>
            <w:r>
              <w:rPr>
                <w:b/>
              </w:rPr>
              <w:t>A plan to provide a duty-free instructional planning time for every teacher with the goal of providing an average of at least five hours of planning time per week.</w:t>
            </w:r>
          </w:p>
          <w:p w:rsidR="00C22DFF" w:rsidRDefault="00C22DFF">
            <w:pPr>
              <w:ind w:left="0" w:hanging="2"/>
              <w:rPr>
                <w:b/>
              </w:rPr>
            </w:pPr>
          </w:p>
          <w:p w:rsidR="00C22DFF" w:rsidRDefault="0020335C">
            <w:pPr>
              <w:ind w:left="0" w:hanging="2"/>
            </w:pPr>
            <w:r>
              <w:t xml:space="preserve">Meadowbrook master schedule has built in grade level common planning at least three days a </w:t>
            </w:r>
            <w:r>
              <w:t xml:space="preserve">week for 45 minutes per day. Teachers have additional planning times on non-common planning days. Professional Learning Communities coverage for teachers and a half day planning once per semester. </w:t>
            </w:r>
          </w:p>
          <w:p w:rsidR="00C22DFF" w:rsidRDefault="00C22DFF">
            <w:pPr>
              <w:ind w:left="0" w:hanging="2"/>
            </w:pPr>
          </w:p>
        </w:tc>
      </w:tr>
      <w:tr w:rsidR="00C22DFF">
        <w:trPr>
          <w:trHeight w:val="1752"/>
        </w:trPr>
        <w:tc>
          <w:tcPr>
            <w:tcW w:w="13752" w:type="dxa"/>
          </w:tcPr>
          <w:p w:rsidR="00C22DFF" w:rsidRDefault="0020335C">
            <w:pPr>
              <w:ind w:left="0" w:hanging="2"/>
              <w:rPr>
                <w:b/>
              </w:rPr>
            </w:pPr>
            <w:r>
              <w:rPr>
                <w:b/>
              </w:rPr>
              <w:lastRenderedPageBreak/>
              <w:t>Plan to identify and eliminate unnecessary and redundant reporting requirements for teachers and, to the extent practicable, streamline the school’s reporting system and procedures, including requiring forms and reports to be in electronic form when possib</w:t>
            </w:r>
            <w:r>
              <w:rPr>
                <w:b/>
              </w:rPr>
              <w:t>le and incorporating relevant documents into the student accessible components of the Instructional Improvement System.</w:t>
            </w:r>
          </w:p>
          <w:p w:rsidR="00C22DFF" w:rsidRDefault="00C22DFF">
            <w:pPr>
              <w:ind w:left="0" w:hanging="2"/>
            </w:pPr>
          </w:p>
          <w:p w:rsidR="00C22DFF" w:rsidRDefault="0020335C">
            <w:pPr>
              <w:ind w:left="0" w:hanging="2"/>
            </w:pPr>
            <w:r>
              <w:t xml:space="preserve">New student online enrollment option and several beginning of the year student packet items can now be completed online. </w:t>
            </w:r>
          </w:p>
          <w:p w:rsidR="00C22DFF" w:rsidRDefault="0020335C">
            <w:pPr>
              <w:ind w:left="0" w:hanging="2"/>
            </w:pPr>
            <w:r>
              <w:t>Parent Portal</w:t>
            </w:r>
            <w:r>
              <w:t xml:space="preserve"> available for parents to check on student academic grades. </w:t>
            </w:r>
          </w:p>
          <w:p w:rsidR="00C22DFF" w:rsidRDefault="0020335C">
            <w:pPr>
              <w:ind w:left="0" w:hanging="2"/>
            </w:pPr>
            <w:r>
              <w:t xml:space="preserve">Teachers are able to keep direct lines of communication open with parents through the use of Remind, virtual meetings and phone calls. </w:t>
            </w:r>
          </w:p>
        </w:tc>
      </w:tr>
    </w:tbl>
    <w:p w:rsidR="00C22DFF" w:rsidRDefault="00C22DFF">
      <w:pPr>
        <w:ind w:left="0" w:hanging="2"/>
        <w:jc w:val="center"/>
      </w:pPr>
    </w:p>
    <w:sectPr w:rsidR="00C22DFF">
      <w:pgSz w:w="15840" w:h="12240" w:orient="landscape"/>
      <w:pgMar w:top="245" w:right="1152" w:bottom="245"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cifico">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15E52"/>
    <w:multiLevelType w:val="multilevel"/>
    <w:tmpl w:val="5372B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DFF"/>
    <w:rsid w:val="0020335C"/>
    <w:rsid w:val="00C22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1E9572-F94D-4AC7-A6F9-8EEFC9EA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YPuBiTypYtlb1yySxIhiARXq4Q==">AMUW2mWChhOB5JzWMDqokktdTU6BDaacH1CwyDujqQj8QVJl7jVwGVwHz/XxBg4sRu6RJl9TEmoB+318GVSearMQBDfiza7utzEojl6zdF5dP30Z7EqWjUo=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COORDINATOR</dc:creator>
  <cp:lastModifiedBy>Rachel White</cp:lastModifiedBy>
  <cp:revision>2</cp:revision>
  <dcterms:created xsi:type="dcterms:W3CDTF">2020-12-02T18:48:00Z</dcterms:created>
  <dcterms:modified xsi:type="dcterms:W3CDTF">2020-12-02T18:48:00Z</dcterms:modified>
</cp:coreProperties>
</file>